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A" w14:textId="0641A80A" w:rsidR="005D21C6" w:rsidRDefault="00124BFD">
      <w:pPr>
        <w:rPr>
          <w:color w:val="434343"/>
          <w:sz w:val="20"/>
          <w:szCs w:val="20"/>
          <w:highlight w:val="yellow"/>
        </w:rPr>
      </w:pPr>
      <w:r>
        <w:rPr>
          <w:color w:val="434343"/>
          <w:sz w:val="20"/>
          <w:szCs w:val="20"/>
          <w:highlight w:val="yellow"/>
        </w:rPr>
        <w:t xml:space="preserve"> </w:t>
      </w:r>
    </w:p>
    <w:p w14:paraId="0000000B" w14:textId="57E97D81" w:rsidR="005D21C6" w:rsidRPr="005A66FE" w:rsidRDefault="00333007">
      <w:pPr>
        <w:pStyle w:val="Title"/>
        <w:rPr>
          <w:sz w:val="40"/>
          <w:szCs w:val="40"/>
        </w:rPr>
      </w:pPr>
      <w:bookmarkStart w:id="0" w:name="_heading=h.2fcf2xm20xzq" w:colFirst="0" w:colLast="0"/>
      <w:bookmarkEnd w:id="0"/>
      <w:r w:rsidRPr="005A66FE">
        <w:rPr>
          <w:sz w:val="40"/>
          <w:szCs w:val="40"/>
        </w:rPr>
        <w:t>Ling 572:  Python Scripting for Social Science</w:t>
      </w:r>
    </w:p>
    <w:p w14:paraId="0000000C" w14:textId="146E92F6" w:rsidR="005D21C6" w:rsidRPr="005A66FE" w:rsidRDefault="00333007">
      <w:pPr>
        <w:pStyle w:val="Title"/>
        <w:rPr>
          <w:sz w:val="40"/>
          <w:szCs w:val="40"/>
        </w:rPr>
      </w:pPr>
      <w:r w:rsidRPr="005A66FE">
        <w:rPr>
          <w:sz w:val="40"/>
          <w:szCs w:val="40"/>
        </w:rPr>
        <w:t>Spring 2022</w:t>
      </w:r>
    </w:p>
    <w:p w14:paraId="0000000D" w14:textId="537C2DEF" w:rsidR="005D21C6" w:rsidRPr="005A66FE" w:rsidRDefault="00862A5A">
      <w:pPr>
        <w:pStyle w:val="Title"/>
        <w:rPr>
          <w:sz w:val="40"/>
          <w:szCs w:val="40"/>
          <w:highlight w:val="yellow"/>
        </w:rPr>
      </w:pPr>
      <w:r w:rsidRPr="005A66FE">
        <w:rPr>
          <w:sz w:val="40"/>
          <w:szCs w:val="40"/>
        </w:rPr>
        <w:t>S</w:t>
      </w:r>
      <w:r w:rsidR="00333007" w:rsidRPr="005A66FE">
        <w:rPr>
          <w:sz w:val="40"/>
          <w:szCs w:val="40"/>
        </w:rPr>
        <w:t xml:space="preserve">chedule # 22206 </w:t>
      </w:r>
    </w:p>
    <w:p w14:paraId="0000000E" w14:textId="77777777" w:rsidR="005D21C6" w:rsidRDefault="00862A5A">
      <w:pPr>
        <w:pStyle w:val="Heading1"/>
        <w:sectPr w:rsidR="005D21C6">
          <w:headerReference w:type="default" r:id="rId9"/>
          <w:footerReference w:type="first" r:id="rId10"/>
          <w:pgSz w:w="12240" w:h="15840"/>
          <w:pgMar w:top="990" w:right="1440" w:bottom="990" w:left="1440" w:header="720" w:footer="720" w:gutter="0"/>
          <w:pgNumType w:start="1"/>
          <w:cols w:space="720"/>
          <w:titlePg/>
        </w:sectPr>
      </w:pPr>
      <w:bookmarkStart w:id="1" w:name="_heading=h.zau675tmga4q" w:colFirst="0" w:colLast="0"/>
      <w:bookmarkEnd w:id="1"/>
      <w:r>
        <w:t>Course Information</w:t>
      </w:r>
    </w:p>
    <w:p w14:paraId="0000000F" w14:textId="3118092C" w:rsidR="005D21C6" w:rsidRDefault="00862A5A">
      <w:r>
        <w:t>Class Days:</w:t>
      </w:r>
      <w:r w:rsidR="00333007">
        <w:t xml:space="preserve">  Tu Th</w:t>
      </w:r>
    </w:p>
    <w:p w14:paraId="00000010" w14:textId="35222A87" w:rsidR="005D21C6" w:rsidRDefault="00862A5A">
      <w:r>
        <w:t>Class Times:</w:t>
      </w:r>
      <w:r w:rsidR="00333007">
        <w:t xml:space="preserve">  14:00-15:15</w:t>
      </w:r>
    </w:p>
    <w:p w14:paraId="00000011" w14:textId="75AB3F83" w:rsidR="005D21C6" w:rsidRDefault="00862A5A">
      <w:pPr>
        <w:rPr>
          <w:highlight w:val="yellow"/>
        </w:rPr>
      </w:pPr>
      <w:r>
        <w:t>Class Location:</w:t>
      </w:r>
      <w:r w:rsidR="00333007">
        <w:t xml:space="preserve">   SH 221</w:t>
      </w:r>
    </w:p>
    <w:p w14:paraId="00000012" w14:textId="10286291" w:rsidR="005D21C6" w:rsidRDefault="00862A5A">
      <w:r>
        <w:t xml:space="preserve">Mode: </w:t>
      </w:r>
      <w:proofErr w:type="gramStart"/>
      <w:r>
        <w:t xml:space="preserve">lecture, </w:t>
      </w:r>
      <w:r w:rsidR="00FC1B14">
        <w:t xml:space="preserve"> </w:t>
      </w:r>
      <w:r w:rsidR="00333007">
        <w:t>face</w:t>
      </w:r>
      <w:proofErr w:type="gramEnd"/>
      <w:r w:rsidR="00333007">
        <w:t>-to-face</w:t>
      </w:r>
    </w:p>
    <w:p w14:paraId="6377A952" w14:textId="28653497" w:rsidR="003B1B18" w:rsidRDefault="00862A5A">
      <w:r>
        <w:t>Platform: Canvas</w:t>
      </w:r>
      <w:r w:rsidR="00B313B3">
        <w:t>, Web</w:t>
      </w:r>
    </w:p>
    <w:p w14:paraId="4D9F569A" w14:textId="1287D21A" w:rsidR="00FC5490" w:rsidRDefault="00FC5490">
      <w:r>
        <w:t xml:space="preserve">Office </w:t>
      </w:r>
      <w:proofErr w:type="spellStart"/>
      <w:r>
        <w:t>Hrs</w:t>
      </w:r>
      <w:proofErr w:type="spellEnd"/>
      <w:r>
        <w:t xml:space="preserve"> </w:t>
      </w:r>
    </w:p>
    <w:p w14:paraId="00000014" w14:textId="48EDBCFA" w:rsidR="005D21C6" w:rsidRDefault="00862A5A">
      <w:r>
        <w:br w:type="column"/>
      </w:r>
      <w:r w:rsidR="00333007">
        <w:t xml:space="preserve">Jean Mark </w:t>
      </w:r>
      <w:proofErr w:type="spellStart"/>
      <w:r w:rsidR="00333007">
        <w:t>Gawron</w:t>
      </w:r>
      <w:proofErr w:type="spellEnd"/>
    </w:p>
    <w:p w14:paraId="00000015" w14:textId="5E508951" w:rsidR="005D21C6" w:rsidRDefault="00862A5A">
      <w:r>
        <w:t>Phone:</w:t>
      </w:r>
      <w:r w:rsidR="00333007">
        <w:t xml:space="preserve"> 619-594-0252</w:t>
      </w:r>
    </w:p>
    <w:p w14:paraId="00000016" w14:textId="5014CBF4" w:rsidR="005D21C6" w:rsidRDefault="00862A5A">
      <w:r>
        <w:t>Email:</w:t>
      </w:r>
      <w:r w:rsidR="00333007">
        <w:t xml:space="preserve"> gawron@sdsu.edu</w:t>
      </w:r>
    </w:p>
    <w:p w14:paraId="00000017" w14:textId="42DC2CEB" w:rsidR="005D21C6" w:rsidRDefault="00862A5A">
      <w:r>
        <w:t>Office location:</w:t>
      </w:r>
      <w:r w:rsidR="00333007">
        <w:t xml:space="preserve">  SHW 238</w:t>
      </w:r>
    </w:p>
    <w:p w14:paraId="13B408F1" w14:textId="66AEF254" w:rsidR="00790D53" w:rsidRDefault="00790D53">
      <w:proofErr w:type="gramStart"/>
      <w:r>
        <w:t xml:space="preserve">Zoom  </w:t>
      </w:r>
      <w:r w:rsidRPr="00790D53">
        <w:t>https://SDSU.zoom.us/j/3549775500</w:t>
      </w:r>
      <w:proofErr w:type="gramEnd"/>
    </w:p>
    <w:p w14:paraId="3EA70DAC" w14:textId="124E4C18" w:rsidR="00FC5490" w:rsidRDefault="00862A5A">
      <w:r>
        <w:t>Office hours:</w:t>
      </w:r>
      <w:r w:rsidR="00333007">
        <w:t xml:space="preserve">  </w:t>
      </w:r>
      <w:r w:rsidR="00426915">
        <w:t xml:space="preserve"> </w:t>
      </w:r>
      <w:proofErr w:type="gramStart"/>
      <w:r w:rsidR="00426915">
        <w:t xml:space="preserve">Tu </w:t>
      </w:r>
      <w:r w:rsidR="003B1B18">
        <w:t xml:space="preserve"> Th</w:t>
      </w:r>
      <w:proofErr w:type="gramEnd"/>
      <w:r w:rsidR="003B1B18">
        <w:t xml:space="preserve">  </w:t>
      </w:r>
      <w:r w:rsidR="00FC1B14">
        <w:t xml:space="preserve">  3:30-4:30</w:t>
      </w:r>
    </w:p>
    <w:p w14:paraId="69D7D706" w14:textId="77777777" w:rsidR="00FC5490" w:rsidRDefault="00FC5490"/>
    <w:p w14:paraId="00000018" w14:textId="63002594" w:rsidR="00FC5490" w:rsidRPr="00FC5490" w:rsidRDefault="00FC5490">
      <w:pPr>
        <w:sectPr w:rsidR="00FC5490" w:rsidRPr="00FC5490">
          <w:type w:val="continuous"/>
          <w:pgSz w:w="12240" w:h="15840"/>
          <w:pgMar w:top="990" w:right="1440" w:bottom="990" w:left="1440" w:header="720" w:footer="720" w:gutter="0"/>
          <w:cols w:num="2" w:space="720" w:equalWidth="0">
            <w:col w:w="4320" w:space="720"/>
            <w:col w:w="4320" w:space="0"/>
          </w:cols>
        </w:sectPr>
      </w:pPr>
    </w:p>
    <w:p w14:paraId="207F1DD3" w14:textId="369D3B03" w:rsidR="003B1B18" w:rsidRDefault="003B1B18" w:rsidP="003B1B18">
      <w:pPr>
        <w:pStyle w:val="Heading1"/>
        <w:shd w:val="clear" w:color="auto" w:fill="FFFFFF"/>
        <w:spacing w:before="180" w:after="180"/>
        <w:sectPr w:rsidR="003B1B18" w:rsidSect="003B1B18">
          <w:headerReference w:type="default" r:id="rId11"/>
          <w:footerReference w:type="first" r:id="rId12"/>
          <w:type w:val="continuous"/>
          <w:pgSz w:w="12240" w:h="15840"/>
          <w:pgMar w:top="990" w:right="1440" w:bottom="990" w:left="1440" w:header="720" w:footer="720" w:gutter="0"/>
          <w:pgNumType w:start="1"/>
          <w:cols w:space="720"/>
          <w:titlePg/>
        </w:sectPr>
      </w:pPr>
      <w:bookmarkStart w:id="2" w:name="_heading=h.4zr9jrw8slj5" w:colFirst="0" w:colLast="0"/>
      <w:bookmarkEnd w:id="2"/>
      <w:proofErr w:type="gramStart"/>
      <w:r>
        <w:t>Course  Description</w:t>
      </w:r>
      <w:proofErr w:type="gramEnd"/>
    </w:p>
    <w:p w14:paraId="521996E3" w14:textId="077C8651" w:rsidR="00B41981" w:rsidRDefault="00F22090" w:rsidP="00B41981">
      <w:r w:rsidRPr="00CE7C1C">
        <w:t xml:space="preserve">The primary goal of the course is to acquaint students with the basics of the Python programming language and to introduce them to some of the many tools </w:t>
      </w:r>
      <w:r w:rsidR="0089137A" w:rsidRPr="00CE7C1C">
        <w:t>it provides</w:t>
      </w:r>
      <w:r w:rsidRPr="00CE7C1C">
        <w:t xml:space="preserve"> for data collection and data analysis. </w:t>
      </w:r>
      <w:r w:rsidR="002650B8" w:rsidRPr="00CE7C1C">
        <w:t xml:space="preserve"> </w:t>
      </w:r>
      <w:r w:rsidR="00A21959" w:rsidRPr="00CE7C1C">
        <w:t>A</w:t>
      </w:r>
      <w:r w:rsidR="00B41981" w:rsidRPr="00CE7C1C">
        <w:t xml:space="preserve"> secondary goal is to promote a computational view of data collection</w:t>
      </w:r>
      <w:r w:rsidR="005A66FE" w:rsidRPr="00CE7C1C">
        <w:t xml:space="preserve"> and data </w:t>
      </w:r>
      <w:proofErr w:type="spellStart"/>
      <w:r w:rsidR="005A66FE" w:rsidRPr="00CE7C1C">
        <w:t>analyis</w:t>
      </w:r>
      <w:proofErr w:type="spellEnd"/>
      <w:r w:rsidR="005A66FE" w:rsidRPr="00CE7C1C">
        <w:t xml:space="preserve">. </w:t>
      </w:r>
      <w:r w:rsidR="009D353E" w:rsidRPr="00CE7C1C">
        <w:t xml:space="preserve">In addition to </w:t>
      </w:r>
      <w:proofErr w:type="gramStart"/>
      <w:r w:rsidR="009D353E" w:rsidRPr="00CE7C1C">
        <w:t>providing  the</w:t>
      </w:r>
      <w:proofErr w:type="gramEnd"/>
      <w:r w:rsidR="009D353E" w:rsidRPr="00CE7C1C">
        <w:t xml:space="preserve"> raw computing power that makes </w:t>
      </w:r>
      <w:r w:rsidR="008746DD" w:rsidRPr="00CE7C1C">
        <w:t xml:space="preserve">many data cleanup and data sorting tasks feasible, tools such as computer visualizations and </w:t>
      </w:r>
      <w:proofErr w:type="spellStart"/>
      <w:r w:rsidR="008746DD" w:rsidRPr="00CE7C1C">
        <w:t>and</w:t>
      </w:r>
      <w:proofErr w:type="spellEnd"/>
      <w:r w:rsidR="008746DD" w:rsidRPr="00CE7C1C">
        <w:t xml:space="preserve"> machine learning can provide real help in understanding a whole host of </w:t>
      </w:r>
      <w:r w:rsidR="005A66FE" w:rsidRPr="00CE7C1C">
        <w:t xml:space="preserve">statistical and structural </w:t>
      </w:r>
      <w:r w:rsidR="00A21959" w:rsidRPr="00CE7C1C">
        <w:t>concepts</w:t>
      </w:r>
      <w:r w:rsidR="005A66FE" w:rsidRPr="00CE7C1C">
        <w:t xml:space="preserve"> </w:t>
      </w:r>
      <w:r w:rsidR="00A21959" w:rsidRPr="00CE7C1C">
        <w:t>in</w:t>
      </w:r>
      <w:r w:rsidR="005A66FE" w:rsidRPr="00CE7C1C">
        <w:t xml:space="preserve"> data </w:t>
      </w:r>
      <w:r w:rsidR="00A21959" w:rsidRPr="00CE7C1C">
        <w:t>analysis</w:t>
      </w:r>
      <w:r w:rsidR="008746DD" w:rsidRPr="00CE7C1C">
        <w:t>, while amplifying their power in practical settings.</w:t>
      </w:r>
      <w:r w:rsidR="008A3D79" w:rsidRPr="00CE7C1C">
        <w:t xml:space="preserve"> </w:t>
      </w:r>
      <w:r w:rsidR="009D353E" w:rsidRPr="00CE7C1C">
        <w:t xml:space="preserve">For example, </w:t>
      </w:r>
      <w:r w:rsidR="008746DD" w:rsidRPr="00CE7C1C">
        <w:t>many of the</w:t>
      </w:r>
      <w:r w:rsidR="009D353E" w:rsidRPr="00CE7C1C">
        <w:t xml:space="preserve"> machine learning </w:t>
      </w:r>
      <w:r w:rsidR="007E5FB6" w:rsidRPr="00CE7C1C">
        <w:t>packages</w:t>
      </w:r>
      <w:r w:rsidR="009D353E" w:rsidRPr="00CE7C1C">
        <w:t xml:space="preserve"> in Python's </w:t>
      </w:r>
      <w:proofErr w:type="spellStart"/>
      <w:r w:rsidR="009D353E" w:rsidRPr="00CE7C1C">
        <w:t>scikit_learn</w:t>
      </w:r>
      <w:proofErr w:type="spellEnd"/>
      <w:r w:rsidR="009D353E" w:rsidRPr="00CE7C1C">
        <w:t xml:space="preserve"> module </w:t>
      </w:r>
      <w:r w:rsidR="007E5FB6" w:rsidRPr="00CE7C1C">
        <w:t xml:space="preserve">teach </w:t>
      </w:r>
      <w:r w:rsidR="009D353E" w:rsidRPr="00CE7C1C">
        <w:t>fundamental statistical concepts</w:t>
      </w:r>
      <w:r w:rsidR="007E5FB6" w:rsidRPr="00CE7C1C">
        <w:t xml:space="preserve"> and </w:t>
      </w:r>
      <w:r w:rsidR="004A276F" w:rsidRPr="00CE7C1C">
        <w:t xml:space="preserve">are furnished </w:t>
      </w:r>
      <w:r w:rsidR="007E5FB6" w:rsidRPr="00CE7C1C">
        <w:t>with example</w:t>
      </w:r>
      <w:r w:rsidR="004A276F" w:rsidRPr="00CE7C1C">
        <w:t xml:space="preserve">s </w:t>
      </w:r>
      <w:r w:rsidR="007E5FB6" w:rsidRPr="00CE7C1C">
        <w:t xml:space="preserve">that apply </w:t>
      </w:r>
      <w:proofErr w:type="gramStart"/>
      <w:r w:rsidR="007E5FB6" w:rsidRPr="00CE7C1C">
        <w:t xml:space="preserve">them </w:t>
      </w:r>
      <w:r w:rsidR="009D353E" w:rsidRPr="00CE7C1C">
        <w:t xml:space="preserve"> </w:t>
      </w:r>
      <w:r w:rsidR="007E5FB6" w:rsidRPr="00CE7C1C">
        <w:t>to</w:t>
      </w:r>
      <w:proofErr w:type="gramEnd"/>
      <w:r w:rsidR="007E5FB6" w:rsidRPr="00CE7C1C">
        <w:t xml:space="preserve"> </w:t>
      </w:r>
      <w:r w:rsidR="009D353E" w:rsidRPr="00CE7C1C">
        <w:t xml:space="preserve"> </w:t>
      </w:r>
      <w:r w:rsidR="003A51A9" w:rsidRPr="00CE7C1C">
        <w:t xml:space="preserve">large-scale data sets. </w:t>
      </w:r>
      <w:r w:rsidR="008A3D79" w:rsidRPr="00CE7C1C">
        <w:t xml:space="preserve">Topics covered </w:t>
      </w:r>
      <w:r w:rsidR="004A276F" w:rsidRPr="00CE7C1C">
        <w:t xml:space="preserve">in the course </w:t>
      </w:r>
      <w:proofErr w:type="gramStart"/>
      <w:r w:rsidR="0089137A" w:rsidRPr="00CE7C1C">
        <w:t>incl</w:t>
      </w:r>
      <w:r w:rsidR="004A276F" w:rsidRPr="00CE7C1C">
        <w:t>u</w:t>
      </w:r>
      <w:r w:rsidR="0089137A" w:rsidRPr="00CE7C1C">
        <w:t xml:space="preserve">de </w:t>
      </w:r>
      <w:r w:rsidR="00A21959" w:rsidRPr="00CE7C1C">
        <w:t xml:space="preserve"> </w:t>
      </w:r>
      <w:r w:rsidR="003A51A9" w:rsidRPr="00CE7C1C">
        <w:t>Python</w:t>
      </w:r>
      <w:proofErr w:type="gramEnd"/>
      <w:r w:rsidR="003A51A9" w:rsidRPr="00CE7C1C">
        <w:t xml:space="preserve"> types, </w:t>
      </w:r>
      <w:r w:rsidR="00867EC2" w:rsidRPr="00CE7C1C">
        <w:t xml:space="preserve">Python functions and control structure, computing with </w:t>
      </w:r>
      <w:r w:rsidR="00A21959" w:rsidRPr="00CE7C1C">
        <w:t>matrix data representations</w:t>
      </w:r>
      <w:r w:rsidR="00867EC2" w:rsidRPr="00CE7C1C">
        <w:t xml:space="preserve"> (</w:t>
      </w:r>
      <w:proofErr w:type="spellStart"/>
      <w:r w:rsidR="00867EC2" w:rsidRPr="00CE7C1C">
        <w:t>numpy</w:t>
      </w:r>
      <w:proofErr w:type="spellEnd"/>
      <w:r w:rsidR="00867EC2" w:rsidRPr="00CE7C1C">
        <w:t>), data aggregation tools (pandas)</w:t>
      </w:r>
      <w:r w:rsidR="00371271" w:rsidRPr="00CE7C1C">
        <w:t>, social networks (</w:t>
      </w:r>
      <w:proofErr w:type="spellStart"/>
      <w:r w:rsidR="00371271" w:rsidRPr="00CE7C1C">
        <w:t>networkx</w:t>
      </w:r>
      <w:proofErr w:type="spellEnd"/>
      <w:r w:rsidR="00371271" w:rsidRPr="00CE7C1C">
        <w:t>), and machine learning (</w:t>
      </w:r>
      <w:proofErr w:type="spellStart"/>
      <w:r w:rsidR="00371271" w:rsidRPr="00CE7C1C">
        <w:t>scikit_learn</w:t>
      </w:r>
      <w:proofErr w:type="spellEnd"/>
      <w:r w:rsidR="00371271" w:rsidRPr="00CE7C1C">
        <w:t xml:space="preserve">, </w:t>
      </w:r>
      <w:proofErr w:type="spellStart"/>
      <w:r w:rsidR="00371271" w:rsidRPr="00CE7C1C">
        <w:t>pytorch</w:t>
      </w:r>
      <w:proofErr w:type="spellEnd"/>
      <w:r w:rsidR="00371271" w:rsidRPr="00CE7C1C">
        <w:t xml:space="preserve">),  </w:t>
      </w:r>
      <w:r w:rsidR="00B41981" w:rsidRPr="00CE7C1C">
        <w:t xml:space="preserve">There are </w:t>
      </w:r>
      <w:r w:rsidR="002650B8" w:rsidRPr="00CE7C1C">
        <w:t xml:space="preserve"> </w:t>
      </w:r>
      <w:r w:rsidR="00B41981" w:rsidRPr="00CE7C1C">
        <w:t xml:space="preserve">no course pre-requisites. No knowledge of programming will be </w:t>
      </w:r>
      <w:proofErr w:type="spellStart"/>
      <w:r w:rsidR="00B41981" w:rsidRPr="00CE7C1C">
        <w:t>asssumed</w:t>
      </w:r>
      <w:proofErr w:type="spellEnd"/>
      <w:r w:rsidR="00B41981" w:rsidRPr="00CE7C1C">
        <w:t xml:space="preserve">. </w:t>
      </w:r>
      <w:r w:rsidR="009F26FC" w:rsidRPr="00CE7C1C">
        <w:t>Students need u</w:t>
      </w:r>
      <w:r w:rsidR="00B41981" w:rsidRPr="00CE7C1C">
        <w:t>pper division standing</w:t>
      </w:r>
      <w:r w:rsidR="009F26FC" w:rsidRPr="00CE7C1C">
        <w:t xml:space="preserve"> and </w:t>
      </w:r>
      <w:proofErr w:type="spellStart"/>
      <w:r w:rsidR="009F26FC" w:rsidRPr="00CE7C1C">
        <w:t>s</w:t>
      </w:r>
      <w:r w:rsidR="00B41981" w:rsidRPr="00CE7C1C">
        <w:t>me</w:t>
      </w:r>
      <w:proofErr w:type="spellEnd"/>
      <w:r w:rsidR="00B41981" w:rsidRPr="00CE7C1C">
        <w:t xml:space="preserve"> openness to acquiring computational skills. </w:t>
      </w:r>
    </w:p>
    <w:p w14:paraId="4F39929D" w14:textId="6EBA6BEC" w:rsidR="00281BF4" w:rsidRDefault="00281BF4" w:rsidP="00B41981"/>
    <w:p w14:paraId="00CB233E" w14:textId="0C13A139" w:rsidR="00281BF4" w:rsidRDefault="00281BF4" w:rsidP="00B41981"/>
    <w:p w14:paraId="681CB4D0" w14:textId="3051823E" w:rsidR="00281BF4" w:rsidRDefault="00281BF4" w:rsidP="00B41981"/>
    <w:p w14:paraId="41FE4B42" w14:textId="5399E86F" w:rsidR="00281BF4" w:rsidRDefault="00281BF4" w:rsidP="00B41981"/>
    <w:p w14:paraId="5276D2C6" w14:textId="3380D7B6" w:rsidR="00281BF4" w:rsidRDefault="00281BF4" w:rsidP="00B41981"/>
    <w:p w14:paraId="70E03C87" w14:textId="657EF7F5" w:rsidR="00281BF4" w:rsidRDefault="00281BF4" w:rsidP="00B41981"/>
    <w:p w14:paraId="52FB6804" w14:textId="11D23E84" w:rsidR="00281BF4" w:rsidRDefault="00281BF4" w:rsidP="00B41981"/>
    <w:p w14:paraId="49B5185B" w14:textId="4374430F" w:rsidR="00281BF4" w:rsidRDefault="00281BF4" w:rsidP="00B41981"/>
    <w:p w14:paraId="5E3D74C8" w14:textId="76B610CB" w:rsidR="00281BF4" w:rsidRDefault="00281BF4" w:rsidP="00B41981"/>
    <w:p w14:paraId="41AF2A6A" w14:textId="77FB0949" w:rsidR="00281BF4" w:rsidRDefault="00281BF4" w:rsidP="00B41981"/>
    <w:p w14:paraId="74A01B1F" w14:textId="3D3D59CA" w:rsidR="00281BF4" w:rsidRDefault="00281BF4" w:rsidP="00B41981"/>
    <w:p w14:paraId="75AA7904" w14:textId="27F1781B" w:rsidR="00281BF4" w:rsidRDefault="00281BF4" w:rsidP="00B41981"/>
    <w:p w14:paraId="75995BC7" w14:textId="1762D56F" w:rsidR="00281BF4" w:rsidRDefault="00281BF4" w:rsidP="00B41981"/>
    <w:p w14:paraId="45A2CBC8" w14:textId="77777777" w:rsidR="00281BF4" w:rsidRPr="00CE7C1C" w:rsidRDefault="00281BF4" w:rsidP="00B41981"/>
    <w:p w14:paraId="27E88C9B" w14:textId="7B2102E6" w:rsidR="0089137A" w:rsidRDefault="0089137A" w:rsidP="0089137A">
      <w:pPr>
        <w:pStyle w:val="Heading1"/>
      </w:pPr>
      <w:r>
        <w:lastRenderedPageBreak/>
        <w:t>Face-to-Face Instruction</w:t>
      </w:r>
    </w:p>
    <w:p w14:paraId="7D0EE8F6" w14:textId="77777777" w:rsidR="0089137A" w:rsidRDefault="0089137A">
      <w:pPr>
        <w:rPr>
          <w:i/>
          <w:iCs/>
        </w:rPr>
      </w:pPr>
    </w:p>
    <w:p w14:paraId="7FF29B85" w14:textId="4CECD46F" w:rsidR="00276809" w:rsidRPr="00DB0F85" w:rsidRDefault="00CE7C1C" w:rsidP="00276809">
      <w:r w:rsidRPr="00DB0F85">
        <w:t xml:space="preserve">As of </w:t>
      </w:r>
      <w:r w:rsidR="00862A5A" w:rsidRPr="00DB0F85">
        <w:t>Fall 2021, students who register</w:t>
      </w:r>
      <w:r w:rsidRPr="00DB0F85">
        <w:t>ed</w:t>
      </w:r>
      <w:r w:rsidR="00862A5A" w:rsidRPr="00DB0F85">
        <w:t xml:space="preserve"> for face-to-face classes </w:t>
      </w:r>
      <w:r w:rsidRPr="00DB0F85">
        <w:t>we</w:t>
      </w:r>
      <w:r w:rsidR="00862A5A" w:rsidRPr="00DB0F85">
        <w:t xml:space="preserve">re expected to attend as indicated in the course schedule. Faculty teaching face-to-face courses will not be required to create a new, alternative on-line class as an accommodation for any student. </w:t>
      </w:r>
      <w:r w:rsidR="00276809" w:rsidRPr="00DB0F85">
        <w:t xml:space="preserve">  However, because of the surge of COVID cases due to Omicron, </w:t>
      </w:r>
      <w:r w:rsidR="00276809" w:rsidRPr="00DB0F85">
        <w:rPr>
          <w:color w:val="515151"/>
          <w:shd w:val="clear" w:color="auto" w:fill="FFFFFF"/>
        </w:rPr>
        <w:t xml:space="preserve">most SDSU classes, including this </w:t>
      </w:r>
      <w:proofErr w:type="gramStart"/>
      <w:r w:rsidR="00276809" w:rsidRPr="00DB0F85">
        <w:rPr>
          <w:color w:val="515151"/>
          <w:shd w:val="clear" w:color="auto" w:fill="FFFFFF"/>
        </w:rPr>
        <w:t>one,  will</w:t>
      </w:r>
      <w:proofErr w:type="gramEnd"/>
      <w:r w:rsidR="00276809" w:rsidRPr="00DB0F85">
        <w:rPr>
          <w:color w:val="515151"/>
          <w:shd w:val="clear" w:color="auto" w:fill="FFFFFF"/>
        </w:rPr>
        <w:t xml:space="preserve"> meet virtually </w:t>
      </w:r>
      <w:r w:rsidR="00276809" w:rsidRPr="00DB0F85">
        <w:t>f</w:t>
      </w:r>
      <w:r w:rsidR="00276809" w:rsidRPr="00DB0F85">
        <w:rPr>
          <w:color w:val="515151"/>
          <w:shd w:val="clear" w:color="auto" w:fill="FFFFFF"/>
        </w:rPr>
        <w:t xml:space="preserve">rom January 19 through Friday, February 4, to avoid the </w:t>
      </w:r>
      <w:r w:rsidRPr="00DB0F85">
        <w:rPr>
          <w:color w:val="515151"/>
          <w:shd w:val="clear" w:color="auto" w:fill="FFFFFF"/>
        </w:rPr>
        <w:t xml:space="preserve">public health risks of tens of thousands of students arriving on campus </w:t>
      </w:r>
      <w:r w:rsidR="00276809" w:rsidRPr="00DB0F85">
        <w:rPr>
          <w:color w:val="515151"/>
          <w:shd w:val="clear" w:color="auto" w:fill="FFFFFF"/>
        </w:rPr>
        <w:t>simultaneous</w:t>
      </w:r>
      <w:r w:rsidRPr="00DB0F85">
        <w:rPr>
          <w:color w:val="515151"/>
          <w:shd w:val="clear" w:color="auto" w:fill="FFFFFF"/>
        </w:rPr>
        <w:t>ly. As of this writing, this class should be meeting face to face Tuesday, February 8.  But stay tuned for further developments</w:t>
      </w:r>
      <w:r w:rsidR="00DB0F85">
        <w:rPr>
          <w:color w:val="515151"/>
          <w:shd w:val="clear" w:color="auto" w:fill="FFFFFF"/>
        </w:rPr>
        <w:t>.</w:t>
      </w:r>
    </w:p>
    <w:p w14:paraId="69260D72" w14:textId="77777777" w:rsidR="008A5BA3" w:rsidRPr="00DB0F85" w:rsidRDefault="008A5BA3"/>
    <w:p w14:paraId="6CEDD6A4" w14:textId="117083F0" w:rsidR="00F22090" w:rsidRDefault="00862A5A" w:rsidP="00281BF4">
      <w:r w:rsidRPr="00CE7C1C">
        <w:t>Students with medical conditions that would present a COVID-related risk in a face-to-face instructional setting should contact the Student Ability Success Center (</w:t>
      </w:r>
      <w:hyperlink r:id="rId13">
        <w:r w:rsidRPr="00CE7C1C">
          <w:t>https://sdsu.edu/sasc</w:t>
        </w:r>
      </w:hyperlink>
      <w:r w:rsidRPr="00CE7C1C">
        <w:t>) to begin the process of getting support. Students who do not adhere to the</w:t>
      </w:r>
      <w:hyperlink r:id="rId14">
        <w:r w:rsidRPr="00CE7C1C">
          <w:t xml:space="preserve"> Covid19 Student Policies</w:t>
        </w:r>
      </w:hyperlink>
      <w:r w:rsidRPr="00276809">
        <w:t xml:space="preserve"> or the directives of their faculty will be directed to leave the classroom and will be referred to the Center for Student Rights and Responsibilities.  Do not come to campus if you do not feel well. Remain home and monitor your symptoms and seek medical attention as needed. </w:t>
      </w:r>
    </w:p>
    <w:p w14:paraId="530581ED" w14:textId="77777777" w:rsidR="001D4323" w:rsidRDefault="001D4323">
      <w:pPr>
        <w:shd w:val="clear" w:color="auto" w:fill="FFFFFF"/>
        <w:spacing w:before="180" w:after="180"/>
      </w:pPr>
    </w:p>
    <w:p w14:paraId="0000001F" w14:textId="77777777" w:rsidR="005D21C6" w:rsidRPr="00281BF4" w:rsidRDefault="00862A5A">
      <w:pPr>
        <w:pStyle w:val="Heading1"/>
        <w:rPr>
          <w:rFonts w:ascii="Times New Roman" w:hAnsi="Times New Roman" w:cs="Times New Roman"/>
          <w:b w:val="0"/>
          <w:bCs w:val="0"/>
          <w:sz w:val="24"/>
          <w:szCs w:val="24"/>
        </w:rPr>
      </w:pPr>
      <w:bookmarkStart w:id="3" w:name="_heading=h.14p23ypu2wpk" w:colFirst="0" w:colLast="0"/>
      <w:bookmarkEnd w:id="3"/>
      <w:r w:rsidRPr="00281BF4">
        <w:rPr>
          <w:rFonts w:ascii="Times New Roman" w:hAnsi="Times New Roman" w:cs="Times New Roman"/>
          <w:b w:val="0"/>
          <w:bCs w:val="0"/>
          <w:sz w:val="24"/>
          <w:szCs w:val="24"/>
        </w:rPr>
        <w:t>Course materials</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0"/>
        <w:gridCol w:w="1335"/>
        <w:gridCol w:w="2895"/>
      </w:tblGrid>
      <w:tr w:rsidR="005D21C6" w:rsidRPr="00281BF4" w14:paraId="28F14778" w14:textId="77777777">
        <w:tc>
          <w:tcPr>
            <w:tcW w:w="5130" w:type="dxa"/>
            <w:shd w:val="clear" w:color="auto" w:fill="auto"/>
            <w:tcMar>
              <w:top w:w="100" w:type="dxa"/>
              <w:left w:w="100" w:type="dxa"/>
              <w:bottom w:w="100" w:type="dxa"/>
              <w:right w:w="100" w:type="dxa"/>
            </w:tcMar>
          </w:tcPr>
          <w:p w14:paraId="00000020" w14:textId="74F7081E" w:rsidR="005D21C6" w:rsidRPr="00281BF4" w:rsidRDefault="00862A5A">
            <w:r w:rsidRPr="00281BF4">
              <w:t xml:space="preserve">Materials </w:t>
            </w:r>
          </w:p>
        </w:tc>
        <w:tc>
          <w:tcPr>
            <w:tcW w:w="1335" w:type="dxa"/>
            <w:shd w:val="clear" w:color="auto" w:fill="auto"/>
            <w:tcMar>
              <w:top w:w="100" w:type="dxa"/>
              <w:left w:w="100" w:type="dxa"/>
              <w:bottom w:w="100" w:type="dxa"/>
              <w:right w:w="100" w:type="dxa"/>
            </w:tcMar>
          </w:tcPr>
          <w:p w14:paraId="00000021" w14:textId="77777777" w:rsidR="005D21C6" w:rsidRPr="00281BF4" w:rsidRDefault="00862A5A">
            <w:r w:rsidRPr="00281BF4">
              <w:t>Required or optional</w:t>
            </w:r>
          </w:p>
        </w:tc>
        <w:tc>
          <w:tcPr>
            <w:tcW w:w="2895" w:type="dxa"/>
            <w:shd w:val="clear" w:color="auto" w:fill="auto"/>
            <w:tcMar>
              <w:top w:w="100" w:type="dxa"/>
              <w:left w:w="100" w:type="dxa"/>
              <w:bottom w:w="100" w:type="dxa"/>
              <w:right w:w="100" w:type="dxa"/>
            </w:tcMar>
          </w:tcPr>
          <w:p w14:paraId="00000022" w14:textId="77777777" w:rsidR="005D21C6" w:rsidRPr="00281BF4" w:rsidRDefault="00862A5A">
            <w:r w:rsidRPr="00281BF4">
              <w:t>Where and how it can be obtained</w:t>
            </w:r>
          </w:p>
        </w:tc>
      </w:tr>
      <w:tr w:rsidR="005D21C6" w:rsidRPr="00281BF4" w14:paraId="4B4F7C3E" w14:textId="77777777">
        <w:tc>
          <w:tcPr>
            <w:tcW w:w="5130" w:type="dxa"/>
            <w:shd w:val="clear" w:color="auto" w:fill="auto"/>
            <w:tcMar>
              <w:top w:w="100" w:type="dxa"/>
              <w:left w:w="100" w:type="dxa"/>
              <w:bottom w:w="100" w:type="dxa"/>
              <w:right w:w="100" w:type="dxa"/>
            </w:tcMar>
          </w:tcPr>
          <w:p w14:paraId="00000023" w14:textId="1022C77F" w:rsidR="005D21C6" w:rsidRPr="00281BF4" w:rsidRDefault="00743690" w:rsidP="00743690">
            <w:pPr>
              <w:shd w:val="clear" w:color="auto" w:fill="FFFFFF"/>
              <w:textAlignment w:val="baseline"/>
            </w:pPr>
            <w:r w:rsidRPr="00281BF4">
              <w:t xml:space="preserve">A Whirlwind Tour of Python. Jake Van der </w:t>
            </w:r>
            <w:proofErr w:type="spellStart"/>
            <w:r w:rsidRPr="00281BF4">
              <w:t>Plas</w:t>
            </w:r>
            <w:proofErr w:type="spellEnd"/>
            <w:r w:rsidRPr="00281BF4">
              <w:t>.  2016.  O'Reilly</w:t>
            </w:r>
          </w:p>
        </w:tc>
        <w:tc>
          <w:tcPr>
            <w:tcW w:w="1335" w:type="dxa"/>
            <w:shd w:val="clear" w:color="auto" w:fill="auto"/>
            <w:tcMar>
              <w:top w:w="100" w:type="dxa"/>
              <w:left w:w="100" w:type="dxa"/>
              <w:bottom w:w="100" w:type="dxa"/>
              <w:right w:w="100" w:type="dxa"/>
            </w:tcMar>
          </w:tcPr>
          <w:p w14:paraId="00000024" w14:textId="121438CE" w:rsidR="005D21C6" w:rsidRPr="00281BF4" w:rsidRDefault="00743690">
            <w:r w:rsidRPr="00281BF4">
              <w:t>Optional</w:t>
            </w:r>
          </w:p>
        </w:tc>
        <w:tc>
          <w:tcPr>
            <w:tcW w:w="2895" w:type="dxa"/>
            <w:shd w:val="clear" w:color="auto" w:fill="auto"/>
            <w:tcMar>
              <w:top w:w="100" w:type="dxa"/>
              <w:left w:w="100" w:type="dxa"/>
              <w:bottom w:w="100" w:type="dxa"/>
              <w:right w:w="100" w:type="dxa"/>
            </w:tcMar>
          </w:tcPr>
          <w:p w14:paraId="00000025" w14:textId="5E92E4DA" w:rsidR="005D21C6" w:rsidRPr="00281BF4" w:rsidRDefault="00996605">
            <w:hyperlink r:id="rId15" w:history="1">
              <w:r w:rsidR="007401F6" w:rsidRPr="00281BF4">
                <w:rPr>
                  <w:rStyle w:val="Hyperlink"/>
                </w:rPr>
                <w:t xml:space="preserve">Whirlwind Tour </w:t>
              </w:r>
              <w:proofErr w:type="gramStart"/>
              <w:r w:rsidR="007401F6" w:rsidRPr="00281BF4">
                <w:rPr>
                  <w:rStyle w:val="Hyperlink"/>
                </w:rPr>
                <w:t>Of</w:t>
              </w:r>
              <w:proofErr w:type="gramEnd"/>
              <w:r w:rsidR="007401F6" w:rsidRPr="00281BF4">
                <w:rPr>
                  <w:rStyle w:val="Hyperlink"/>
                </w:rPr>
                <w:t xml:space="preserve"> Python </w:t>
              </w:r>
              <w:proofErr w:type="spellStart"/>
              <w:r w:rsidR="007401F6" w:rsidRPr="00281BF4">
                <w:rPr>
                  <w:rStyle w:val="Hyperlink"/>
                </w:rPr>
                <w:t>Github</w:t>
              </w:r>
              <w:proofErr w:type="spellEnd"/>
              <w:r w:rsidR="007401F6" w:rsidRPr="00281BF4">
                <w:rPr>
                  <w:rStyle w:val="Hyperlink"/>
                </w:rPr>
                <w:t xml:space="preserve"> Page</w:t>
              </w:r>
            </w:hyperlink>
            <w:r w:rsidR="002650B8" w:rsidRPr="00281BF4">
              <w:t xml:space="preserve"> </w:t>
            </w:r>
          </w:p>
        </w:tc>
      </w:tr>
      <w:tr w:rsidR="005D21C6" w:rsidRPr="00281BF4" w14:paraId="435E3276" w14:textId="77777777">
        <w:tc>
          <w:tcPr>
            <w:tcW w:w="5130" w:type="dxa"/>
            <w:shd w:val="clear" w:color="auto" w:fill="auto"/>
            <w:tcMar>
              <w:top w:w="100" w:type="dxa"/>
              <w:left w:w="100" w:type="dxa"/>
              <w:bottom w:w="100" w:type="dxa"/>
              <w:right w:w="100" w:type="dxa"/>
            </w:tcMar>
          </w:tcPr>
          <w:p w14:paraId="00000026" w14:textId="117E5A60" w:rsidR="005D21C6" w:rsidRPr="00281BF4" w:rsidRDefault="00C32F8B">
            <w:r w:rsidRPr="00281BF4">
              <w:t xml:space="preserve">Python for Social Science.  Jean Mark </w:t>
            </w:r>
            <w:proofErr w:type="spellStart"/>
            <w:r w:rsidRPr="00281BF4">
              <w:t>Gawron</w:t>
            </w:r>
            <w:proofErr w:type="spellEnd"/>
            <w:r w:rsidRPr="00281BF4">
              <w:t>. Online textbook, distributed free.</w:t>
            </w:r>
          </w:p>
        </w:tc>
        <w:tc>
          <w:tcPr>
            <w:tcW w:w="1335" w:type="dxa"/>
            <w:shd w:val="clear" w:color="auto" w:fill="auto"/>
            <w:tcMar>
              <w:top w:w="100" w:type="dxa"/>
              <w:left w:w="100" w:type="dxa"/>
              <w:bottom w:w="100" w:type="dxa"/>
              <w:right w:w="100" w:type="dxa"/>
            </w:tcMar>
          </w:tcPr>
          <w:p w14:paraId="00000027" w14:textId="1C5C2AA9" w:rsidR="005D21C6" w:rsidRPr="00281BF4" w:rsidRDefault="00C32F8B">
            <w:r w:rsidRPr="00281BF4">
              <w:t>Required</w:t>
            </w:r>
          </w:p>
        </w:tc>
        <w:tc>
          <w:tcPr>
            <w:tcW w:w="2895" w:type="dxa"/>
            <w:shd w:val="clear" w:color="auto" w:fill="auto"/>
            <w:tcMar>
              <w:top w:w="100" w:type="dxa"/>
              <w:left w:w="100" w:type="dxa"/>
              <w:bottom w:w="100" w:type="dxa"/>
              <w:right w:w="100" w:type="dxa"/>
            </w:tcMar>
          </w:tcPr>
          <w:p w14:paraId="00000028" w14:textId="66917309" w:rsidR="005D21C6" w:rsidRPr="00281BF4" w:rsidRDefault="00996605">
            <w:hyperlink r:id="rId16" w:history="1">
              <w:r w:rsidR="00C32F8B" w:rsidRPr="00281BF4">
                <w:rPr>
                  <w:rStyle w:val="Hyperlink"/>
                </w:rPr>
                <w:t>Book Draft</w:t>
              </w:r>
            </w:hyperlink>
          </w:p>
        </w:tc>
      </w:tr>
      <w:tr w:rsidR="005D21C6" w:rsidRPr="00281BF4" w14:paraId="0FC2ADD7" w14:textId="77777777">
        <w:trPr>
          <w:trHeight w:val="69"/>
        </w:trPr>
        <w:tc>
          <w:tcPr>
            <w:tcW w:w="5130" w:type="dxa"/>
            <w:shd w:val="clear" w:color="auto" w:fill="auto"/>
            <w:tcMar>
              <w:top w:w="100" w:type="dxa"/>
              <w:left w:w="100" w:type="dxa"/>
              <w:bottom w:w="100" w:type="dxa"/>
              <w:right w:w="100" w:type="dxa"/>
            </w:tcMar>
          </w:tcPr>
          <w:p w14:paraId="00000029" w14:textId="1914FD19" w:rsidR="005D21C6" w:rsidRPr="00281BF4" w:rsidRDefault="001D4323">
            <w:r w:rsidRPr="00281BF4">
              <w:t xml:space="preserve">Numerous online Python notebooks for </w:t>
            </w:r>
            <w:proofErr w:type="spellStart"/>
            <w:r w:rsidRPr="00281BF4">
              <w:t>inclass</w:t>
            </w:r>
            <w:proofErr w:type="spellEnd"/>
            <w:r w:rsidRPr="00281BF4">
              <w:t xml:space="preserve"> work and assignments</w:t>
            </w:r>
          </w:p>
        </w:tc>
        <w:tc>
          <w:tcPr>
            <w:tcW w:w="1335" w:type="dxa"/>
            <w:shd w:val="clear" w:color="auto" w:fill="auto"/>
            <w:tcMar>
              <w:top w:w="100" w:type="dxa"/>
              <w:left w:w="100" w:type="dxa"/>
              <w:bottom w:w="100" w:type="dxa"/>
              <w:right w:w="100" w:type="dxa"/>
            </w:tcMar>
          </w:tcPr>
          <w:p w14:paraId="0000002A" w14:textId="4E3274D5" w:rsidR="005D21C6" w:rsidRPr="00281BF4" w:rsidRDefault="001D4323">
            <w:r w:rsidRPr="00281BF4">
              <w:t>Required</w:t>
            </w:r>
          </w:p>
        </w:tc>
        <w:tc>
          <w:tcPr>
            <w:tcW w:w="2895" w:type="dxa"/>
            <w:shd w:val="clear" w:color="auto" w:fill="auto"/>
            <w:tcMar>
              <w:top w:w="100" w:type="dxa"/>
              <w:left w:w="100" w:type="dxa"/>
              <w:bottom w:w="100" w:type="dxa"/>
              <w:right w:w="100" w:type="dxa"/>
            </w:tcMar>
          </w:tcPr>
          <w:p w14:paraId="0000002B" w14:textId="77777777" w:rsidR="005D21C6" w:rsidRPr="00281BF4" w:rsidRDefault="005D21C6"/>
        </w:tc>
      </w:tr>
    </w:tbl>
    <w:p w14:paraId="0000002C" w14:textId="77777777" w:rsidR="005D21C6" w:rsidRPr="00281BF4" w:rsidRDefault="00862A5A">
      <w:pPr>
        <w:pStyle w:val="Heading1"/>
        <w:rPr>
          <w:rFonts w:ascii="Times New Roman" w:hAnsi="Times New Roman" w:cs="Times New Roman"/>
          <w:b w:val="0"/>
          <w:bCs w:val="0"/>
          <w:sz w:val="24"/>
          <w:szCs w:val="24"/>
        </w:rPr>
      </w:pPr>
      <w:bookmarkStart w:id="4" w:name="_heading=h.tr6s98so10n8" w:colFirst="0" w:colLast="0"/>
      <w:bookmarkEnd w:id="4"/>
      <w:r w:rsidRPr="00281BF4">
        <w:rPr>
          <w:rFonts w:ascii="Times New Roman" w:hAnsi="Times New Roman" w:cs="Times New Roman"/>
          <w:b w:val="0"/>
          <w:bCs w:val="0"/>
          <w:sz w:val="24"/>
          <w:szCs w:val="24"/>
        </w:rPr>
        <w:t>Course Design:  Major Assignments and Assessments</w:t>
      </w:r>
    </w:p>
    <w:p w14:paraId="12204E0D" w14:textId="2742126F" w:rsidR="00C04393" w:rsidRPr="00281BF4" w:rsidRDefault="00C04393" w:rsidP="00C04393">
      <w:pPr>
        <w:spacing w:before="100" w:beforeAutospacing="1" w:after="100" w:afterAutospacing="1"/>
      </w:pPr>
      <w:r w:rsidRPr="00281BF4">
        <w:t xml:space="preserve">The course has one required textbook, </w:t>
      </w:r>
      <w:hyperlink r:id="rId17" w:history="1">
        <w:r w:rsidR="00374623" w:rsidRPr="00281BF4">
          <w:rPr>
            <w:rStyle w:val="Hyperlink"/>
          </w:rPr>
          <w:t>Python for Social Science</w:t>
        </w:r>
      </w:hyperlink>
      <w:r w:rsidR="00374623" w:rsidRPr="00281BF4">
        <w:t xml:space="preserve"> </w:t>
      </w:r>
      <w:r w:rsidRPr="00281BF4">
        <w:t xml:space="preserve">(Jean Mark </w:t>
      </w:r>
      <w:proofErr w:type="spellStart"/>
      <w:r w:rsidRPr="00281BF4">
        <w:t>Gawron</w:t>
      </w:r>
      <w:proofErr w:type="spellEnd"/>
      <w:r w:rsidRPr="00281BF4">
        <w:t xml:space="preserve">) and one recommended  </w:t>
      </w:r>
      <w:hyperlink r:id="rId18" w:history="1">
        <w:r w:rsidR="00752D09" w:rsidRPr="00281BF4">
          <w:rPr>
            <w:rStyle w:val="Hyperlink"/>
          </w:rPr>
          <w:t>A Whirlwind Tour Of Python</w:t>
        </w:r>
      </w:hyperlink>
      <w:r w:rsidR="00752D09" w:rsidRPr="00281BF4">
        <w:t xml:space="preserve"> </w:t>
      </w:r>
      <w:r w:rsidRPr="00281BF4">
        <w:t xml:space="preserve">(Jake </w:t>
      </w:r>
      <w:proofErr w:type="spellStart"/>
      <w:r w:rsidRPr="00281BF4">
        <w:t>Vanderplas</w:t>
      </w:r>
      <w:proofErr w:type="spellEnd"/>
      <w:r w:rsidRPr="00281BF4">
        <w:t>)</w:t>
      </w:r>
      <w:r w:rsidR="00EC3D32" w:rsidRPr="00281BF4">
        <w:t>, as well as numerous Python n</w:t>
      </w:r>
      <w:r w:rsidR="00221C82" w:rsidRPr="00281BF4">
        <w:t>o</w:t>
      </w:r>
      <w:r w:rsidR="00EC3D32" w:rsidRPr="00281BF4">
        <w:t xml:space="preserve">tebooks. </w:t>
      </w:r>
      <w:r w:rsidRPr="00281BF4">
        <w:t xml:space="preserve"> </w:t>
      </w:r>
      <w:r w:rsidR="00EC3D32" w:rsidRPr="00281BF4">
        <w:t xml:space="preserve">All </w:t>
      </w:r>
      <w:r w:rsidRPr="00281BF4">
        <w:t xml:space="preserve">are available online.  There will </w:t>
      </w:r>
      <w:proofErr w:type="gramStart"/>
      <w:r w:rsidRPr="00281BF4">
        <w:t>be  assignments</w:t>
      </w:r>
      <w:proofErr w:type="gramEnd"/>
      <w:r w:rsidRPr="00281BF4">
        <w:t xml:space="preserve">, a midterm, and a final project. </w:t>
      </w:r>
    </w:p>
    <w:p w14:paraId="02E7AAC6" w14:textId="24823E38" w:rsidR="005642D5" w:rsidRPr="00281BF4" w:rsidRDefault="00C04393" w:rsidP="006254EE">
      <w:pPr>
        <w:spacing w:before="100" w:beforeAutospacing="1" w:after="100" w:afterAutospacing="1"/>
        <w:rPr>
          <w:color w:val="000000" w:themeColor="text1"/>
        </w:rPr>
      </w:pPr>
      <w:r w:rsidRPr="00281BF4">
        <w:t xml:space="preserve">The class will use Canvas, primarily for assignment submission. </w:t>
      </w:r>
      <w:r w:rsidR="00EC3D32" w:rsidRPr="00281BF4">
        <w:t>In addition, a</w:t>
      </w:r>
      <w:r w:rsidRPr="00281BF4">
        <w:t>ll class materials will be on</w:t>
      </w:r>
      <w:r w:rsidRPr="00281BF4">
        <w:rPr>
          <w:color w:val="FF00FF"/>
        </w:rPr>
        <w:t xml:space="preserve"> </w:t>
      </w:r>
      <w:hyperlink r:id="rId19" w:history="1">
        <w:r w:rsidR="00752D09" w:rsidRPr="00281BF4">
          <w:rPr>
            <w:rStyle w:val="Hyperlink"/>
          </w:rPr>
          <w:t>the class web page</w:t>
        </w:r>
      </w:hyperlink>
      <w:r w:rsidR="00752D09" w:rsidRPr="00281BF4">
        <w:rPr>
          <w:color w:val="FF00FF"/>
        </w:rPr>
        <w:t>.</w:t>
      </w:r>
      <w:r w:rsidR="005642D5" w:rsidRPr="00281BF4">
        <w:rPr>
          <w:color w:val="FF00FF"/>
        </w:rPr>
        <w:t xml:space="preserve">  </w:t>
      </w:r>
      <w:r w:rsidR="005642D5" w:rsidRPr="00281BF4">
        <w:rPr>
          <w:color w:val="000000" w:themeColor="text1"/>
        </w:rPr>
        <w:t xml:space="preserve">Here is a </w:t>
      </w:r>
      <w:proofErr w:type="gramStart"/>
      <w:r w:rsidR="005642D5" w:rsidRPr="00281BF4">
        <w:rPr>
          <w:color w:val="000000" w:themeColor="text1"/>
        </w:rPr>
        <w:t>week by week</w:t>
      </w:r>
      <w:proofErr w:type="gramEnd"/>
      <w:r w:rsidR="005642D5" w:rsidRPr="00281BF4">
        <w:rPr>
          <w:color w:val="000000" w:themeColor="text1"/>
        </w:rPr>
        <w:t xml:space="preserve"> outline, which may undergo slight changes as the semester progresses.</w:t>
      </w:r>
    </w:p>
    <w:p w14:paraId="3399AE61" w14:textId="29C39662" w:rsidR="00281BF4" w:rsidRPr="00281BF4" w:rsidRDefault="00281BF4" w:rsidP="006254EE">
      <w:pPr>
        <w:spacing w:before="100" w:beforeAutospacing="1" w:after="100" w:afterAutospacing="1"/>
        <w:rPr>
          <w:color w:val="000000" w:themeColor="text1"/>
        </w:rPr>
      </w:pPr>
    </w:p>
    <w:p w14:paraId="4F6CEA98" w14:textId="20709D84" w:rsidR="00281BF4" w:rsidRPr="00281BF4" w:rsidRDefault="00281BF4" w:rsidP="006254EE">
      <w:pPr>
        <w:spacing w:before="100" w:beforeAutospacing="1" w:after="100" w:afterAutospacing="1"/>
        <w:rPr>
          <w:color w:val="000000" w:themeColor="text1"/>
        </w:rPr>
      </w:pPr>
    </w:p>
    <w:p w14:paraId="1B5791B2" w14:textId="097D0ABF" w:rsidR="00281BF4" w:rsidRPr="00281BF4" w:rsidRDefault="00281BF4" w:rsidP="006254EE">
      <w:pPr>
        <w:spacing w:before="100" w:beforeAutospacing="1" w:after="100" w:afterAutospacing="1"/>
        <w:rPr>
          <w:color w:val="000000" w:themeColor="text1"/>
        </w:rPr>
      </w:pPr>
    </w:p>
    <w:p w14:paraId="1D11F3E4" w14:textId="77777777" w:rsidR="00281BF4" w:rsidRPr="00281BF4" w:rsidRDefault="00281BF4" w:rsidP="006254EE">
      <w:pPr>
        <w:spacing w:before="100" w:beforeAutospacing="1" w:after="100" w:afterAutospacing="1"/>
        <w:rPr>
          <w:color w:val="000000" w:themeColor="text1"/>
        </w:rPr>
      </w:pPr>
    </w:p>
    <w:p w14:paraId="00000035" w14:textId="4BE5C1AE" w:rsidR="005D21C6" w:rsidRDefault="00862A5A" w:rsidP="00DD59D7">
      <w:pPr>
        <w:pStyle w:val="Heading1"/>
      </w:pPr>
      <w:r>
        <w:t>Course Schedule</w:t>
      </w:r>
    </w:p>
    <w:tbl>
      <w:tblPr>
        <w:tblStyle w:val="a7"/>
        <w:tblW w:w="93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66"/>
        <w:gridCol w:w="4418"/>
        <w:gridCol w:w="2903"/>
      </w:tblGrid>
      <w:tr w:rsidR="005D21C6" w14:paraId="3A93C3D5" w14:textId="77777777" w:rsidTr="006254EE">
        <w:trPr>
          <w:trHeight w:val="397"/>
        </w:trPr>
        <w:tc>
          <w:tcPr>
            <w:tcW w:w="2066" w:type="dxa"/>
            <w:shd w:val="clear" w:color="auto" w:fill="auto"/>
            <w:tcMar>
              <w:top w:w="100" w:type="dxa"/>
              <w:left w:w="100" w:type="dxa"/>
              <w:bottom w:w="100" w:type="dxa"/>
              <w:right w:w="100" w:type="dxa"/>
            </w:tcMar>
          </w:tcPr>
          <w:p w14:paraId="00000036" w14:textId="77777777" w:rsidR="005D21C6" w:rsidRPr="004A6D0B" w:rsidRDefault="00862A5A">
            <w:pPr>
              <w:rPr>
                <w:b/>
                <w:bCs/>
              </w:rPr>
            </w:pPr>
            <w:r w:rsidRPr="004A6D0B">
              <w:rPr>
                <w:b/>
                <w:bCs/>
              </w:rPr>
              <w:t>Date</w:t>
            </w:r>
          </w:p>
        </w:tc>
        <w:tc>
          <w:tcPr>
            <w:tcW w:w="4418" w:type="dxa"/>
            <w:shd w:val="clear" w:color="auto" w:fill="auto"/>
            <w:tcMar>
              <w:top w:w="100" w:type="dxa"/>
              <w:left w:w="100" w:type="dxa"/>
              <w:bottom w:w="100" w:type="dxa"/>
              <w:right w:w="100" w:type="dxa"/>
            </w:tcMar>
          </w:tcPr>
          <w:p w14:paraId="00000037" w14:textId="77777777" w:rsidR="005D21C6" w:rsidRPr="004A6D0B" w:rsidRDefault="00862A5A">
            <w:pPr>
              <w:rPr>
                <w:b/>
                <w:bCs/>
              </w:rPr>
            </w:pPr>
            <w:r w:rsidRPr="004A6D0B">
              <w:rPr>
                <w:b/>
                <w:bCs/>
              </w:rPr>
              <w:t>Activity</w:t>
            </w:r>
          </w:p>
        </w:tc>
        <w:tc>
          <w:tcPr>
            <w:tcW w:w="2903" w:type="dxa"/>
            <w:shd w:val="clear" w:color="auto" w:fill="auto"/>
            <w:tcMar>
              <w:top w:w="100" w:type="dxa"/>
              <w:left w:w="100" w:type="dxa"/>
              <w:bottom w:w="100" w:type="dxa"/>
              <w:right w:w="100" w:type="dxa"/>
            </w:tcMar>
          </w:tcPr>
          <w:p w14:paraId="00000038" w14:textId="77777777" w:rsidR="005D21C6" w:rsidRPr="004A6D0B" w:rsidRDefault="00862A5A">
            <w:pPr>
              <w:rPr>
                <w:b/>
                <w:bCs/>
              </w:rPr>
            </w:pPr>
            <w:r w:rsidRPr="004A6D0B">
              <w:rPr>
                <w:b/>
                <w:bCs/>
              </w:rPr>
              <w:t>Assignment</w:t>
            </w:r>
          </w:p>
        </w:tc>
      </w:tr>
      <w:tr w:rsidR="009975F2" w14:paraId="295E40A3" w14:textId="77777777" w:rsidTr="006254EE">
        <w:trPr>
          <w:trHeight w:val="240"/>
        </w:trPr>
        <w:tc>
          <w:tcPr>
            <w:tcW w:w="2066" w:type="dxa"/>
            <w:shd w:val="clear" w:color="auto" w:fill="auto"/>
            <w:tcMar>
              <w:top w:w="100" w:type="dxa"/>
              <w:left w:w="100" w:type="dxa"/>
              <w:bottom w:w="100" w:type="dxa"/>
              <w:right w:w="100" w:type="dxa"/>
            </w:tcMar>
          </w:tcPr>
          <w:p w14:paraId="103FA44E" w14:textId="7E9006CD" w:rsidR="009975F2" w:rsidRDefault="009975F2">
            <w:r>
              <w:t>Thurs. Jan. 20</w:t>
            </w:r>
          </w:p>
        </w:tc>
        <w:tc>
          <w:tcPr>
            <w:tcW w:w="4418" w:type="dxa"/>
            <w:shd w:val="clear" w:color="auto" w:fill="auto"/>
            <w:tcMar>
              <w:top w:w="100" w:type="dxa"/>
              <w:left w:w="100" w:type="dxa"/>
              <w:bottom w:w="100" w:type="dxa"/>
              <w:right w:w="100" w:type="dxa"/>
            </w:tcMar>
          </w:tcPr>
          <w:p w14:paraId="748F10E9" w14:textId="1F26A67D" w:rsidR="009975F2" w:rsidRDefault="009975F2">
            <w:r>
              <w:t>Introduction</w:t>
            </w:r>
          </w:p>
        </w:tc>
        <w:tc>
          <w:tcPr>
            <w:tcW w:w="2903" w:type="dxa"/>
            <w:shd w:val="clear" w:color="auto" w:fill="auto"/>
            <w:tcMar>
              <w:top w:w="100" w:type="dxa"/>
              <w:left w:w="100" w:type="dxa"/>
              <w:bottom w:w="100" w:type="dxa"/>
              <w:right w:w="100" w:type="dxa"/>
            </w:tcMar>
          </w:tcPr>
          <w:p w14:paraId="2F88ACE9" w14:textId="77777777" w:rsidR="009975F2" w:rsidRDefault="009975F2"/>
        </w:tc>
      </w:tr>
      <w:tr w:rsidR="005D21C6" w14:paraId="51CC9B18" w14:textId="77777777" w:rsidTr="006254EE">
        <w:trPr>
          <w:trHeight w:val="240"/>
        </w:trPr>
        <w:tc>
          <w:tcPr>
            <w:tcW w:w="2066" w:type="dxa"/>
            <w:shd w:val="clear" w:color="auto" w:fill="auto"/>
            <w:tcMar>
              <w:top w:w="100" w:type="dxa"/>
              <w:left w:w="100" w:type="dxa"/>
              <w:bottom w:w="100" w:type="dxa"/>
              <w:right w:w="100" w:type="dxa"/>
            </w:tcMar>
          </w:tcPr>
          <w:p w14:paraId="00000039" w14:textId="56068898" w:rsidR="005D21C6" w:rsidRDefault="0008436F">
            <w:r>
              <w:t>T</w:t>
            </w:r>
            <w:r w:rsidR="009975F2">
              <w:t>ues</w:t>
            </w:r>
            <w:r>
              <w:t xml:space="preserve">. </w:t>
            </w:r>
            <w:r w:rsidR="006254EE">
              <w:t>Ja</w:t>
            </w:r>
            <w:r w:rsidR="00587A69">
              <w:t>n</w:t>
            </w:r>
            <w:r w:rsidR="006254EE">
              <w:t>. 25</w:t>
            </w:r>
          </w:p>
        </w:tc>
        <w:tc>
          <w:tcPr>
            <w:tcW w:w="4418" w:type="dxa"/>
            <w:shd w:val="clear" w:color="auto" w:fill="auto"/>
            <w:tcMar>
              <w:top w:w="100" w:type="dxa"/>
              <w:left w:w="100" w:type="dxa"/>
              <w:bottom w:w="100" w:type="dxa"/>
              <w:right w:w="100" w:type="dxa"/>
            </w:tcMar>
          </w:tcPr>
          <w:p w14:paraId="0000003A" w14:textId="6F546591" w:rsidR="005D21C6" w:rsidRDefault="006254EE">
            <w:r>
              <w:t>Python types notebook</w:t>
            </w:r>
          </w:p>
        </w:tc>
        <w:tc>
          <w:tcPr>
            <w:tcW w:w="2903" w:type="dxa"/>
            <w:shd w:val="clear" w:color="auto" w:fill="auto"/>
            <w:tcMar>
              <w:top w:w="100" w:type="dxa"/>
              <w:left w:w="100" w:type="dxa"/>
              <w:bottom w:w="100" w:type="dxa"/>
              <w:right w:w="100" w:type="dxa"/>
            </w:tcMar>
          </w:tcPr>
          <w:p w14:paraId="0000003B" w14:textId="41944885" w:rsidR="005D21C6" w:rsidRDefault="00CE6EFE">
            <w:proofErr w:type="spellStart"/>
            <w:r>
              <w:t>s</w:t>
            </w:r>
            <w:r w:rsidR="006254EE">
              <w:t>tart</w:t>
            </w:r>
            <w:r w:rsidR="009975F2">
              <w:t xml:space="preserve"> up</w:t>
            </w:r>
            <w:proofErr w:type="spellEnd"/>
            <w:r w:rsidR="006254EE">
              <w:t xml:space="preserve"> Python </w:t>
            </w:r>
          </w:p>
        </w:tc>
      </w:tr>
      <w:tr w:rsidR="005D21C6" w14:paraId="3166C3F5" w14:textId="77777777" w:rsidTr="006254EE">
        <w:trPr>
          <w:trHeight w:val="240"/>
        </w:trPr>
        <w:tc>
          <w:tcPr>
            <w:tcW w:w="2066" w:type="dxa"/>
            <w:shd w:val="clear" w:color="auto" w:fill="auto"/>
            <w:tcMar>
              <w:top w:w="100" w:type="dxa"/>
              <w:left w:w="100" w:type="dxa"/>
              <w:bottom w:w="100" w:type="dxa"/>
              <w:right w:w="100" w:type="dxa"/>
            </w:tcMar>
          </w:tcPr>
          <w:p w14:paraId="0000003C" w14:textId="3FE8D314" w:rsidR="005D21C6" w:rsidRDefault="0008436F">
            <w:r>
              <w:t xml:space="preserve">Tues. </w:t>
            </w:r>
            <w:r w:rsidR="006254EE">
              <w:t xml:space="preserve">Feb </w:t>
            </w:r>
            <w:r w:rsidR="009975F2">
              <w:t>0</w:t>
            </w:r>
            <w:r w:rsidR="006254EE">
              <w:t>1</w:t>
            </w:r>
          </w:p>
        </w:tc>
        <w:tc>
          <w:tcPr>
            <w:tcW w:w="4418" w:type="dxa"/>
            <w:shd w:val="clear" w:color="auto" w:fill="auto"/>
            <w:tcMar>
              <w:top w:w="100" w:type="dxa"/>
              <w:left w:w="100" w:type="dxa"/>
              <w:bottom w:w="100" w:type="dxa"/>
              <w:right w:w="100" w:type="dxa"/>
            </w:tcMar>
          </w:tcPr>
          <w:p w14:paraId="0000003D" w14:textId="4BC853DA" w:rsidR="005D21C6" w:rsidRDefault="009975F2">
            <w:r>
              <w:t>Loops, conditionals</w:t>
            </w:r>
          </w:p>
        </w:tc>
        <w:tc>
          <w:tcPr>
            <w:tcW w:w="2903" w:type="dxa"/>
            <w:shd w:val="clear" w:color="auto" w:fill="auto"/>
            <w:tcMar>
              <w:top w:w="100" w:type="dxa"/>
              <w:left w:w="100" w:type="dxa"/>
              <w:bottom w:w="100" w:type="dxa"/>
              <w:right w:w="100" w:type="dxa"/>
            </w:tcMar>
          </w:tcPr>
          <w:p w14:paraId="0000003E" w14:textId="25518224" w:rsidR="005D21C6" w:rsidRDefault="00CE6EFE">
            <w:r>
              <w:t>p</w:t>
            </w:r>
            <w:r w:rsidR="00FB3E86">
              <w:t>ython types assignment</w:t>
            </w:r>
          </w:p>
        </w:tc>
      </w:tr>
      <w:tr w:rsidR="005D21C6" w14:paraId="4E78587B" w14:textId="77777777" w:rsidTr="006254EE">
        <w:trPr>
          <w:trHeight w:val="69"/>
        </w:trPr>
        <w:tc>
          <w:tcPr>
            <w:tcW w:w="2066" w:type="dxa"/>
            <w:shd w:val="clear" w:color="auto" w:fill="auto"/>
            <w:tcMar>
              <w:top w:w="100" w:type="dxa"/>
              <w:left w:w="100" w:type="dxa"/>
              <w:bottom w:w="100" w:type="dxa"/>
              <w:right w:w="100" w:type="dxa"/>
            </w:tcMar>
          </w:tcPr>
          <w:p w14:paraId="0000003F" w14:textId="61F67AEF" w:rsidR="005D21C6" w:rsidRDefault="00FB3E86">
            <w:r>
              <w:t xml:space="preserve">Tues. </w:t>
            </w:r>
            <w:r w:rsidR="006254EE">
              <w:t xml:space="preserve">Feb </w:t>
            </w:r>
            <w:r w:rsidR="009975F2">
              <w:t>0</w:t>
            </w:r>
            <w:r>
              <w:t>8</w:t>
            </w:r>
          </w:p>
        </w:tc>
        <w:tc>
          <w:tcPr>
            <w:tcW w:w="4418" w:type="dxa"/>
            <w:shd w:val="clear" w:color="auto" w:fill="auto"/>
            <w:tcMar>
              <w:top w:w="100" w:type="dxa"/>
              <w:left w:w="100" w:type="dxa"/>
              <w:bottom w:w="100" w:type="dxa"/>
              <w:right w:w="100" w:type="dxa"/>
            </w:tcMar>
          </w:tcPr>
          <w:p w14:paraId="00000040" w14:textId="2EA6E2CE" w:rsidR="005D21C6" w:rsidRDefault="009975F2">
            <w:r>
              <w:t>Functions,</w:t>
            </w:r>
            <w:r w:rsidR="00C77B8B">
              <w:t xml:space="preserve"> n</w:t>
            </w:r>
            <w:r>
              <w:t xml:space="preserve">ames, </w:t>
            </w:r>
            <w:r w:rsidR="00CE6EFE">
              <w:t xml:space="preserve">importing and </w:t>
            </w:r>
            <w:r>
              <w:t>namespaces</w:t>
            </w:r>
          </w:p>
        </w:tc>
        <w:tc>
          <w:tcPr>
            <w:tcW w:w="2903" w:type="dxa"/>
            <w:shd w:val="clear" w:color="auto" w:fill="auto"/>
            <w:tcMar>
              <w:top w:w="100" w:type="dxa"/>
              <w:left w:w="100" w:type="dxa"/>
              <w:bottom w:w="100" w:type="dxa"/>
              <w:right w:w="100" w:type="dxa"/>
            </w:tcMar>
          </w:tcPr>
          <w:p w14:paraId="00000041" w14:textId="7E84F5B6" w:rsidR="006254EE" w:rsidRDefault="006254EE"/>
        </w:tc>
      </w:tr>
      <w:tr w:rsidR="00587A69" w14:paraId="756A498F" w14:textId="77777777" w:rsidTr="006254EE">
        <w:trPr>
          <w:trHeight w:val="69"/>
        </w:trPr>
        <w:tc>
          <w:tcPr>
            <w:tcW w:w="2066" w:type="dxa"/>
            <w:shd w:val="clear" w:color="auto" w:fill="auto"/>
            <w:tcMar>
              <w:top w:w="100" w:type="dxa"/>
              <w:left w:w="100" w:type="dxa"/>
              <w:bottom w:w="100" w:type="dxa"/>
              <w:right w:w="100" w:type="dxa"/>
            </w:tcMar>
          </w:tcPr>
          <w:p w14:paraId="0D4D2A05" w14:textId="517AF12C" w:rsidR="00587A69" w:rsidRDefault="00FB3E86">
            <w:r>
              <w:t xml:space="preserve">Tues. </w:t>
            </w:r>
            <w:r w:rsidR="00587A69">
              <w:t xml:space="preserve">Feb. </w:t>
            </w:r>
            <w:r>
              <w:t>15</w:t>
            </w:r>
          </w:p>
        </w:tc>
        <w:tc>
          <w:tcPr>
            <w:tcW w:w="4418" w:type="dxa"/>
            <w:shd w:val="clear" w:color="auto" w:fill="auto"/>
            <w:tcMar>
              <w:top w:w="100" w:type="dxa"/>
              <w:left w:w="100" w:type="dxa"/>
              <w:bottom w:w="100" w:type="dxa"/>
              <w:right w:w="100" w:type="dxa"/>
            </w:tcMar>
          </w:tcPr>
          <w:p w14:paraId="6451BAE9" w14:textId="279A38C4" w:rsidR="00587A69" w:rsidRDefault="00937270">
            <w:r>
              <w:t>More types</w:t>
            </w:r>
            <w:r w:rsidR="004A6D0B">
              <w:t xml:space="preserve">, </w:t>
            </w:r>
            <w:r w:rsidR="00274E1C">
              <w:t>Python classes</w:t>
            </w:r>
          </w:p>
        </w:tc>
        <w:tc>
          <w:tcPr>
            <w:tcW w:w="2903" w:type="dxa"/>
            <w:shd w:val="clear" w:color="auto" w:fill="auto"/>
            <w:tcMar>
              <w:top w:w="100" w:type="dxa"/>
              <w:left w:w="100" w:type="dxa"/>
              <w:bottom w:w="100" w:type="dxa"/>
              <w:right w:w="100" w:type="dxa"/>
            </w:tcMar>
          </w:tcPr>
          <w:p w14:paraId="2E7C6638" w14:textId="70AEE06B" w:rsidR="00587A69" w:rsidRDefault="00CE6EFE">
            <w:r>
              <w:t>f</w:t>
            </w:r>
            <w:r w:rsidR="009975F2">
              <w:t>unctions assignment</w:t>
            </w:r>
          </w:p>
        </w:tc>
      </w:tr>
      <w:tr w:rsidR="00587A69" w14:paraId="6CEC8CEE" w14:textId="77777777" w:rsidTr="006254EE">
        <w:trPr>
          <w:trHeight w:val="69"/>
        </w:trPr>
        <w:tc>
          <w:tcPr>
            <w:tcW w:w="2066" w:type="dxa"/>
            <w:shd w:val="clear" w:color="auto" w:fill="auto"/>
            <w:tcMar>
              <w:top w:w="100" w:type="dxa"/>
              <w:left w:w="100" w:type="dxa"/>
              <w:bottom w:w="100" w:type="dxa"/>
              <w:right w:w="100" w:type="dxa"/>
            </w:tcMar>
          </w:tcPr>
          <w:p w14:paraId="4C6C620B" w14:textId="7482FA1A" w:rsidR="00587A69" w:rsidRDefault="00FB3E86">
            <w:r>
              <w:t xml:space="preserve">Tues. </w:t>
            </w:r>
            <w:r w:rsidR="00587A69">
              <w:t xml:space="preserve">Feb. </w:t>
            </w:r>
            <w:r>
              <w:t>22</w:t>
            </w:r>
          </w:p>
        </w:tc>
        <w:tc>
          <w:tcPr>
            <w:tcW w:w="4418" w:type="dxa"/>
            <w:shd w:val="clear" w:color="auto" w:fill="auto"/>
            <w:tcMar>
              <w:top w:w="100" w:type="dxa"/>
              <w:left w:w="100" w:type="dxa"/>
              <w:bottom w:w="100" w:type="dxa"/>
              <w:right w:w="100" w:type="dxa"/>
            </w:tcMar>
          </w:tcPr>
          <w:p w14:paraId="74FA2AFE" w14:textId="32F9D4D5" w:rsidR="00587A69" w:rsidRDefault="00937270">
            <w:r>
              <w:t>Intr</w:t>
            </w:r>
            <w:r w:rsidR="004A6D0B">
              <w:t>o</w:t>
            </w:r>
            <w:r w:rsidR="00F944AC">
              <w:t>duction t</w:t>
            </w:r>
            <w:r>
              <w:t xml:space="preserve">o </w:t>
            </w:r>
            <w:proofErr w:type="spellStart"/>
            <w:r>
              <w:t>to</w:t>
            </w:r>
            <w:proofErr w:type="spellEnd"/>
            <w:r>
              <w:t xml:space="preserve"> </w:t>
            </w:r>
            <w:proofErr w:type="spellStart"/>
            <w:r w:rsidRPr="00607D1A">
              <w:rPr>
                <w:b/>
                <w:bCs/>
              </w:rPr>
              <w:t>numpy</w:t>
            </w:r>
            <w:proofErr w:type="spellEnd"/>
            <w:r w:rsidR="00F944AC">
              <w:t>.  Functions assignment debriefing. Boolean notebook.</w:t>
            </w:r>
          </w:p>
        </w:tc>
        <w:tc>
          <w:tcPr>
            <w:tcW w:w="2903" w:type="dxa"/>
            <w:shd w:val="clear" w:color="auto" w:fill="auto"/>
            <w:tcMar>
              <w:top w:w="100" w:type="dxa"/>
              <w:left w:w="100" w:type="dxa"/>
              <w:bottom w:w="100" w:type="dxa"/>
              <w:right w:w="100" w:type="dxa"/>
            </w:tcMar>
          </w:tcPr>
          <w:p w14:paraId="3C503ACD" w14:textId="77777777" w:rsidR="00587A69" w:rsidRDefault="00587A69"/>
        </w:tc>
      </w:tr>
      <w:tr w:rsidR="00587A69" w14:paraId="5FE804F1" w14:textId="77777777" w:rsidTr="006254EE">
        <w:trPr>
          <w:trHeight w:val="69"/>
        </w:trPr>
        <w:tc>
          <w:tcPr>
            <w:tcW w:w="2066" w:type="dxa"/>
            <w:shd w:val="clear" w:color="auto" w:fill="auto"/>
            <w:tcMar>
              <w:top w:w="100" w:type="dxa"/>
              <w:left w:w="100" w:type="dxa"/>
              <w:bottom w:w="100" w:type="dxa"/>
              <w:right w:w="100" w:type="dxa"/>
            </w:tcMar>
          </w:tcPr>
          <w:p w14:paraId="3E28FCAA" w14:textId="2A256551" w:rsidR="00587A69" w:rsidRDefault="00FB3E86">
            <w:r>
              <w:t xml:space="preserve">Tues. </w:t>
            </w:r>
            <w:r w:rsidR="00016031">
              <w:t>Mar. 01</w:t>
            </w:r>
          </w:p>
        </w:tc>
        <w:tc>
          <w:tcPr>
            <w:tcW w:w="4418" w:type="dxa"/>
            <w:shd w:val="clear" w:color="auto" w:fill="auto"/>
            <w:tcMar>
              <w:top w:w="100" w:type="dxa"/>
              <w:left w:w="100" w:type="dxa"/>
              <w:bottom w:w="100" w:type="dxa"/>
              <w:right w:w="100" w:type="dxa"/>
            </w:tcMar>
          </w:tcPr>
          <w:p w14:paraId="4571E8AA" w14:textId="7D1CBC98" w:rsidR="00587A69" w:rsidRDefault="00F944AC">
            <w:proofErr w:type="spellStart"/>
            <w:r w:rsidRPr="00607D1A">
              <w:rPr>
                <w:b/>
                <w:bCs/>
              </w:rPr>
              <w:t>Numpy</w:t>
            </w:r>
            <w:proofErr w:type="spellEnd"/>
            <w:r>
              <w:t xml:space="preserve"> and linear algebra, </w:t>
            </w:r>
            <w:r w:rsidR="00C77B8B">
              <w:t xml:space="preserve">transforming data </w:t>
            </w:r>
            <w:proofErr w:type="gramStart"/>
            <w:r w:rsidR="00C77B8B">
              <w:t>in  matrix</w:t>
            </w:r>
            <w:proofErr w:type="gramEnd"/>
            <w:r w:rsidR="00C77B8B">
              <w:t xml:space="preserve"> form.</w:t>
            </w:r>
          </w:p>
        </w:tc>
        <w:tc>
          <w:tcPr>
            <w:tcW w:w="2903" w:type="dxa"/>
            <w:shd w:val="clear" w:color="auto" w:fill="auto"/>
            <w:tcMar>
              <w:top w:w="100" w:type="dxa"/>
              <w:left w:w="100" w:type="dxa"/>
              <w:bottom w:w="100" w:type="dxa"/>
              <w:right w:w="100" w:type="dxa"/>
            </w:tcMar>
          </w:tcPr>
          <w:p w14:paraId="3DF7A0FE" w14:textId="77777777" w:rsidR="00587A69" w:rsidRDefault="00587A69"/>
        </w:tc>
      </w:tr>
      <w:tr w:rsidR="00587A69" w14:paraId="4B5E5917" w14:textId="77777777" w:rsidTr="006254EE">
        <w:trPr>
          <w:trHeight w:val="69"/>
        </w:trPr>
        <w:tc>
          <w:tcPr>
            <w:tcW w:w="2066" w:type="dxa"/>
            <w:shd w:val="clear" w:color="auto" w:fill="auto"/>
            <w:tcMar>
              <w:top w:w="100" w:type="dxa"/>
              <w:left w:w="100" w:type="dxa"/>
              <w:bottom w:w="100" w:type="dxa"/>
              <w:right w:w="100" w:type="dxa"/>
            </w:tcMar>
          </w:tcPr>
          <w:p w14:paraId="099C2EEB" w14:textId="17A17ED9" w:rsidR="00587A69" w:rsidRDefault="004A6D0B">
            <w:r>
              <w:t xml:space="preserve">Tues. </w:t>
            </w:r>
            <w:r w:rsidR="00016031">
              <w:t>Mar. 08</w:t>
            </w:r>
          </w:p>
        </w:tc>
        <w:tc>
          <w:tcPr>
            <w:tcW w:w="4418" w:type="dxa"/>
            <w:shd w:val="clear" w:color="auto" w:fill="auto"/>
            <w:tcMar>
              <w:top w:w="100" w:type="dxa"/>
              <w:left w:w="100" w:type="dxa"/>
              <w:bottom w:w="100" w:type="dxa"/>
              <w:right w:w="100" w:type="dxa"/>
            </w:tcMar>
          </w:tcPr>
          <w:p w14:paraId="47C0954F" w14:textId="6539A873" w:rsidR="00587A69" w:rsidRDefault="00937270">
            <w:proofErr w:type="gramStart"/>
            <w:r w:rsidRPr="00607D1A">
              <w:rPr>
                <w:b/>
                <w:bCs/>
              </w:rPr>
              <w:t>Pandas</w:t>
            </w:r>
            <w:proofErr w:type="gramEnd"/>
            <w:r>
              <w:t xml:space="preserve"> intro</w:t>
            </w:r>
          </w:p>
        </w:tc>
        <w:tc>
          <w:tcPr>
            <w:tcW w:w="2903" w:type="dxa"/>
            <w:shd w:val="clear" w:color="auto" w:fill="auto"/>
            <w:tcMar>
              <w:top w:w="100" w:type="dxa"/>
              <w:left w:w="100" w:type="dxa"/>
              <w:bottom w:w="100" w:type="dxa"/>
              <w:right w:w="100" w:type="dxa"/>
            </w:tcMar>
          </w:tcPr>
          <w:p w14:paraId="422CCA6C" w14:textId="0892CD0C" w:rsidR="00587A69" w:rsidRDefault="00CE6EFE">
            <w:proofErr w:type="spellStart"/>
            <w:r>
              <w:t>n</w:t>
            </w:r>
            <w:r w:rsidR="00937270">
              <w:t>umpy</w:t>
            </w:r>
            <w:proofErr w:type="spellEnd"/>
            <w:r w:rsidR="00937270">
              <w:t xml:space="preserve"> assignment </w:t>
            </w:r>
          </w:p>
        </w:tc>
      </w:tr>
      <w:tr w:rsidR="00016031" w14:paraId="73E36880" w14:textId="77777777" w:rsidTr="006254EE">
        <w:trPr>
          <w:trHeight w:val="69"/>
        </w:trPr>
        <w:tc>
          <w:tcPr>
            <w:tcW w:w="2066" w:type="dxa"/>
            <w:shd w:val="clear" w:color="auto" w:fill="auto"/>
            <w:tcMar>
              <w:top w:w="100" w:type="dxa"/>
              <w:left w:w="100" w:type="dxa"/>
              <w:bottom w:w="100" w:type="dxa"/>
              <w:right w:w="100" w:type="dxa"/>
            </w:tcMar>
          </w:tcPr>
          <w:p w14:paraId="414C3B15" w14:textId="298C12B1" w:rsidR="00016031" w:rsidRDefault="004A6D0B">
            <w:r>
              <w:t xml:space="preserve">Tues. </w:t>
            </w:r>
            <w:r w:rsidR="00016031">
              <w:t>Mar 15</w:t>
            </w:r>
          </w:p>
        </w:tc>
        <w:tc>
          <w:tcPr>
            <w:tcW w:w="4418" w:type="dxa"/>
            <w:shd w:val="clear" w:color="auto" w:fill="auto"/>
            <w:tcMar>
              <w:top w:w="100" w:type="dxa"/>
              <w:left w:w="100" w:type="dxa"/>
              <w:bottom w:w="100" w:type="dxa"/>
              <w:right w:w="100" w:type="dxa"/>
            </w:tcMar>
          </w:tcPr>
          <w:p w14:paraId="24837331" w14:textId="75E6A6A6" w:rsidR="00016031" w:rsidRDefault="00DD59D7">
            <w:r w:rsidRPr="004A6D0B">
              <w:rPr>
                <w:b/>
                <w:bCs/>
              </w:rPr>
              <w:t>P</w:t>
            </w:r>
            <w:r w:rsidR="003F02E8" w:rsidRPr="004A6D0B">
              <w:rPr>
                <w:b/>
                <w:bCs/>
              </w:rPr>
              <w:t>andas</w:t>
            </w:r>
            <w:r w:rsidR="003F02E8">
              <w:t xml:space="preserve"> aggregation, </w:t>
            </w:r>
            <w:proofErr w:type="spellStart"/>
            <w:proofErr w:type="gramStart"/>
            <w:r w:rsidR="003F02E8">
              <w:t>i</w:t>
            </w:r>
            <w:r w:rsidR="00133DB1">
              <w:t>nclass</w:t>
            </w:r>
            <w:proofErr w:type="spellEnd"/>
            <w:r w:rsidR="00133DB1">
              <w:t xml:space="preserve"> </w:t>
            </w:r>
            <w:r w:rsidR="00937270">
              <w:t xml:space="preserve"> </w:t>
            </w:r>
            <w:r w:rsidR="00937270" w:rsidRPr="004A6D0B">
              <w:rPr>
                <w:b/>
                <w:bCs/>
              </w:rPr>
              <w:t>pandas</w:t>
            </w:r>
            <w:proofErr w:type="gramEnd"/>
            <w:r w:rsidR="00133DB1">
              <w:t xml:space="preserve"> data project</w:t>
            </w:r>
            <w:r w:rsidR="00937270">
              <w:t>, Extended Midterm Assignment unvei</w:t>
            </w:r>
            <w:r w:rsidR="00133DB1">
              <w:t>l</w:t>
            </w:r>
            <w:r w:rsidR="00937270">
              <w:t>ed</w:t>
            </w:r>
          </w:p>
        </w:tc>
        <w:tc>
          <w:tcPr>
            <w:tcW w:w="2903" w:type="dxa"/>
            <w:shd w:val="clear" w:color="auto" w:fill="auto"/>
            <w:tcMar>
              <w:top w:w="100" w:type="dxa"/>
              <w:left w:w="100" w:type="dxa"/>
              <w:bottom w:w="100" w:type="dxa"/>
              <w:right w:w="100" w:type="dxa"/>
            </w:tcMar>
          </w:tcPr>
          <w:p w14:paraId="61E6F21F" w14:textId="77777777" w:rsidR="00016031" w:rsidRDefault="00016031"/>
        </w:tc>
      </w:tr>
      <w:tr w:rsidR="00016031" w14:paraId="0A524BF0" w14:textId="77777777" w:rsidTr="006254EE">
        <w:trPr>
          <w:trHeight w:val="69"/>
        </w:trPr>
        <w:tc>
          <w:tcPr>
            <w:tcW w:w="2066" w:type="dxa"/>
            <w:shd w:val="clear" w:color="auto" w:fill="auto"/>
            <w:tcMar>
              <w:top w:w="100" w:type="dxa"/>
              <w:left w:w="100" w:type="dxa"/>
              <w:bottom w:w="100" w:type="dxa"/>
              <w:right w:w="100" w:type="dxa"/>
            </w:tcMar>
          </w:tcPr>
          <w:p w14:paraId="2DDA65A6" w14:textId="7DB5CB31" w:rsidR="00016031" w:rsidRDefault="004A6D0B">
            <w:r>
              <w:t xml:space="preserve">Tues. </w:t>
            </w:r>
            <w:r w:rsidR="00016031">
              <w:t>Mar 22</w:t>
            </w:r>
          </w:p>
        </w:tc>
        <w:tc>
          <w:tcPr>
            <w:tcW w:w="4418" w:type="dxa"/>
            <w:shd w:val="clear" w:color="auto" w:fill="auto"/>
            <w:tcMar>
              <w:top w:w="100" w:type="dxa"/>
              <w:left w:w="100" w:type="dxa"/>
              <w:bottom w:w="100" w:type="dxa"/>
              <w:right w:w="100" w:type="dxa"/>
            </w:tcMar>
          </w:tcPr>
          <w:p w14:paraId="2E7A5D6F" w14:textId="1657565C" w:rsidR="00016031" w:rsidRDefault="00133DB1">
            <w:r>
              <w:t>Text Classification intro</w:t>
            </w:r>
            <w:r w:rsidR="003F02E8">
              <w:t xml:space="preserve"> (</w:t>
            </w:r>
            <w:proofErr w:type="spellStart"/>
            <w:r w:rsidR="003F02E8" w:rsidRPr="00607D1A">
              <w:rPr>
                <w:b/>
                <w:bCs/>
              </w:rPr>
              <w:t>scikit_learn</w:t>
            </w:r>
            <w:proofErr w:type="spellEnd"/>
            <w:r w:rsidR="00CE6EFE">
              <w:rPr>
                <w:b/>
                <w:bCs/>
              </w:rPr>
              <w:t xml:space="preserve">, </w:t>
            </w:r>
            <w:proofErr w:type="spellStart"/>
            <w:r w:rsidR="00CE6EFE">
              <w:rPr>
                <w:b/>
                <w:bCs/>
              </w:rPr>
              <w:t>gensim</w:t>
            </w:r>
            <w:proofErr w:type="spellEnd"/>
            <w:r w:rsidR="003F02E8">
              <w:t>)</w:t>
            </w:r>
          </w:p>
        </w:tc>
        <w:tc>
          <w:tcPr>
            <w:tcW w:w="2903" w:type="dxa"/>
            <w:shd w:val="clear" w:color="auto" w:fill="auto"/>
            <w:tcMar>
              <w:top w:w="100" w:type="dxa"/>
              <w:left w:w="100" w:type="dxa"/>
              <w:bottom w:w="100" w:type="dxa"/>
              <w:right w:w="100" w:type="dxa"/>
            </w:tcMar>
          </w:tcPr>
          <w:p w14:paraId="275F33C8" w14:textId="207FE2E6" w:rsidR="00016031" w:rsidRDefault="006528FC">
            <w:r>
              <w:t>e</w:t>
            </w:r>
            <w:r w:rsidR="00937270">
              <w:t xml:space="preserve">xtended </w:t>
            </w:r>
            <w:r w:rsidR="00CE6EFE">
              <w:t>m</w:t>
            </w:r>
            <w:r w:rsidR="00937270">
              <w:t xml:space="preserve">idterm </w:t>
            </w:r>
            <w:r w:rsidR="00133DB1">
              <w:t>as</w:t>
            </w:r>
            <w:r w:rsidR="00937270">
              <w:t xml:space="preserve">signment </w:t>
            </w:r>
          </w:p>
        </w:tc>
      </w:tr>
      <w:tr w:rsidR="00016031" w14:paraId="20BA72BF" w14:textId="77777777" w:rsidTr="006254EE">
        <w:trPr>
          <w:trHeight w:val="69"/>
        </w:trPr>
        <w:tc>
          <w:tcPr>
            <w:tcW w:w="2066" w:type="dxa"/>
            <w:shd w:val="clear" w:color="auto" w:fill="auto"/>
            <w:tcMar>
              <w:top w:w="100" w:type="dxa"/>
              <w:left w:w="100" w:type="dxa"/>
              <w:bottom w:w="100" w:type="dxa"/>
              <w:right w:w="100" w:type="dxa"/>
            </w:tcMar>
          </w:tcPr>
          <w:p w14:paraId="57393298" w14:textId="42410E29" w:rsidR="00016031" w:rsidRDefault="004A6D0B">
            <w:r>
              <w:t xml:space="preserve">Tues. </w:t>
            </w:r>
            <w:r w:rsidR="00016031">
              <w:t>Mar 29.</w:t>
            </w:r>
          </w:p>
        </w:tc>
        <w:tc>
          <w:tcPr>
            <w:tcW w:w="4418" w:type="dxa"/>
            <w:shd w:val="clear" w:color="auto" w:fill="auto"/>
            <w:tcMar>
              <w:top w:w="100" w:type="dxa"/>
              <w:left w:w="100" w:type="dxa"/>
              <w:bottom w:w="100" w:type="dxa"/>
              <w:right w:w="100" w:type="dxa"/>
            </w:tcMar>
          </w:tcPr>
          <w:p w14:paraId="4856C583" w14:textId="40884175" w:rsidR="00016031" w:rsidRDefault="00016031">
            <w:r>
              <w:t>Spring break</w:t>
            </w:r>
          </w:p>
        </w:tc>
        <w:tc>
          <w:tcPr>
            <w:tcW w:w="2903" w:type="dxa"/>
            <w:shd w:val="clear" w:color="auto" w:fill="auto"/>
            <w:tcMar>
              <w:top w:w="100" w:type="dxa"/>
              <w:left w:w="100" w:type="dxa"/>
              <w:bottom w:w="100" w:type="dxa"/>
              <w:right w:w="100" w:type="dxa"/>
            </w:tcMar>
          </w:tcPr>
          <w:p w14:paraId="43E419B1" w14:textId="77777777" w:rsidR="00016031" w:rsidRDefault="00016031"/>
        </w:tc>
      </w:tr>
      <w:tr w:rsidR="00016031" w14:paraId="45DD4441" w14:textId="77777777" w:rsidTr="006254EE">
        <w:trPr>
          <w:trHeight w:val="69"/>
        </w:trPr>
        <w:tc>
          <w:tcPr>
            <w:tcW w:w="2066" w:type="dxa"/>
            <w:shd w:val="clear" w:color="auto" w:fill="auto"/>
            <w:tcMar>
              <w:top w:w="100" w:type="dxa"/>
              <w:left w:w="100" w:type="dxa"/>
              <w:bottom w:w="100" w:type="dxa"/>
              <w:right w:w="100" w:type="dxa"/>
            </w:tcMar>
          </w:tcPr>
          <w:p w14:paraId="20148149" w14:textId="54C9225F" w:rsidR="00016031" w:rsidRDefault="004A6D0B">
            <w:r>
              <w:t xml:space="preserve">Tues. </w:t>
            </w:r>
            <w:r w:rsidR="00016031">
              <w:t>Apr. 05</w:t>
            </w:r>
          </w:p>
        </w:tc>
        <w:tc>
          <w:tcPr>
            <w:tcW w:w="4418" w:type="dxa"/>
            <w:shd w:val="clear" w:color="auto" w:fill="auto"/>
            <w:tcMar>
              <w:top w:w="100" w:type="dxa"/>
              <w:left w:w="100" w:type="dxa"/>
              <w:bottom w:w="100" w:type="dxa"/>
              <w:right w:w="100" w:type="dxa"/>
            </w:tcMar>
          </w:tcPr>
          <w:p w14:paraId="4DB09154" w14:textId="065988D9" w:rsidR="00016031" w:rsidRDefault="00133DB1">
            <w:r>
              <w:t xml:space="preserve">Text </w:t>
            </w:r>
            <w:r w:rsidR="00050E7E">
              <w:t xml:space="preserve">normalization </w:t>
            </w:r>
            <w:proofErr w:type="gramStart"/>
            <w:r w:rsidR="00050E7E">
              <w:t>and  text</w:t>
            </w:r>
            <w:proofErr w:type="gramEnd"/>
            <w:r w:rsidR="00050E7E">
              <w:t xml:space="preserve"> c</w:t>
            </w:r>
            <w:r>
              <w:t xml:space="preserve">lassification, </w:t>
            </w:r>
            <w:r w:rsidR="003F02E8">
              <w:t xml:space="preserve"> logistic regression classifiers</w:t>
            </w:r>
            <w:r w:rsidR="00CE6EFE">
              <w:t xml:space="preserve"> (</w:t>
            </w:r>
            <w:proofErr w:type="spellStart"/>
            <w:r w:rsidR="00CE6EFE" w:rsidRPr="00CE6EFE">
              <w:rPr>
                <w:b/>
                <w:bCs/>
              </w:rPr>
              <w:t>nltk</w:t>
            </w:r>
            <w:proofErr w:type="spellEnd"/>
            <w:r w:rsidR="00CE6EFE" w:rsidRPr="00CE6EFE">
              <w:rPr>
                <w:b/>
                <w:bCs/>
              </w:rPr>
              <w:t>, spacy</w:t>
            </w:r>
            <w:r w:rsidR="00CE6EFE">
              <w:t>)</w:t>
            </w:r>
          </w:p>
        </w:tc>
        <w:tc>
          <w:tcPr>
            <w:tcW w:w="2903" w:type="dxa"/>
            <w:shd w:val="clear" w:color="auto" w:fill="auto"/>
            <w:tcMar>
              <w:top w:w="100" w:type="dxa"/>
              <w:left w:w="100" w:type="dxa"/>
              <w:bottom w:w="100" w:type="dxa"/>
              <w:right w:w="100" w:type="dxa"/>
            </w:tcMar>
          </w:tcPr>
          <w:p w14:paraId="09C42C1F" w14:textId="3B0EB10E" w:rsidR="00016031" w:rsidRDefault="00DD59D7">
            <w:proofErr w:type="gramStart"/>
            <w:r>
              <w:t>pandas</w:t>
            </w:r>
            <w:proofErr w:type="gramEnd"/>
            <w:r>
              <w:t xml:space="preserve"> assignment</w:t>
            </w:r>
          </w:p>
        </w:tc>
      </w:tr>
      <w:tr w:rsidR="006528FC" w14:paraId="706C4FF4" w14:textId="77777777" w:rsidTr="006254EE">
        <w:trPr>
          <w:trHeight w:val="69"/>
        </w:trPr>
        <w:tc>
          <w:tcPr>
            <w:tcW w:w="2066" w:type="dxa"/>
            <w:shd w:val="clear" w:color="auto" w:fill="auto"/>
            <w:tcMar>
              <w:top w:w="100" w:type="dxa"/>
              <w:left w:w="100" w:type="dxa"/>
              <w:bottom w:w="100" w:type="dxa"/>
              <w:right w:w="100" w:type="dxa"/>
            </w:tcMar>
          </w:tcPr>
          <w:p w14:paraId="35BD9F63" w14:textId="43386A6E" w:rsidR="006528FC" w:rsidRDefault="004A6D0B">
            <w:r>
              <w:t xml:space="preserve">Tues. </w:t>
            </w:r>
            <w:r w:rsidR="006528FC">
              <w:t>Apr. 12</w:t>
            </w:r>
          </w:p>
        </w:tc>
        <w:tc>
          <w:tcPr>
            <w:tcW w:w="4418" w:type="dxa"/>
            <w:shd w:val="clear" w:color="auto" w:fill="auto"/>
            <w:tcMar>
              <w:top w:w="100" w:type="dxa"/>
              <w:left w:w="100" w:type="dxa"/>
              <w:bottom w:w="100" w:type="dxa"/>
              <w:right w:w="100" w:type="dxa"/>
            </w:tcMar>
          </w:tcPr>
          <w:p w14:paraId="469869AA" w14:textId="594C36EF" w:rsidR="006528FC" w:rsidRDefault="006528FC">
            <w:r>
              <w:t xml:space="preserve">Regular expressions (the </w:t>
            </w:r>
            <w:r w:rsidRPr="00607D1A">
              <w:rPr>
                <w:b/>
                <w:bCs/>
              </w:rPr>
              <w:t>re</w:t>
            </w:r>
            <w:r>
              <w:t xml:space="preserve"> module), elementary information extraction from texts</w:t>
            </w:r>
          </w:p>
        </w:tc>
        <w:tc>
          <w:tcPr>
            <w:tcW w:w="2903" w:type="dxa"/>
            <w:shd w:val="clear" w:color="auto" w:fill="auto"/>
            <w:tcMar>
              <w:top w:w="100" w:type="dxa"/>
              <w:left w:w="100" w:type="dxa"/>
              <w:bottom w:w="100" w:type="dxa"/>
              <w:right w:w="100" w:type="dxa"/>
            </w:tcMar>
          </w:tcPr>
          <w:p w14:paraId="601A6A49" w14:textId="77777777" w:rsidR="006528FC" w:rsidRDefault="006528FC"/>
        </w:tc>
      </w:tr>
      <w:tr w:rsidR="00016031" w14:paraId="728C42DD" w14:textId="77777777" w:rsidTr="006254EE">
        <w:trPr>
          <w:trHeight w:val="69"/>
        </w:trPr>
        <w:tc>
          <w:tcPr>
            <w:tcW w:w="2066" w:type="dxa"/>
            <w:shd w:val="clear" w:color="auto" w:fill="auto"/>
            <w:tcMar>
              <w:top w:w="100" w:type="dxa"/>
              <w:left w:w="100" w:type="dxa"/>
              <w:bottom w:w="100" w:type="dxa"/>
              <w:right w:w="100" w:type="dxa"/>
            </w:tcMar>
          </w:tcPr>
          <w:p w14:paraId="330572D2" w14:textId="6657E895" w:rsidR="00016031" w:rsidRDefault="004A6D0B">
            <w:r>
              <w:t xml:space="preserve">Tues. </w:t>
            </w:r>
            <w:r w:rsidR="00016031">
              <w:t>Apr. 1</w:t>
            </w:r>
            <w:r w:rsidR="006528FC">
              <w:t>9</w:t>
            </w:r>
          </w:p>
        </w:tc>
        <w:tc>
          <w:tcPr>
            <w:tcW w:w="4418" w:type="dxa"/>
            <w:shd w:val="clear" w:color="auto" w:fill="auto"/>
            <w:tcMar>
              <w:top w:w="100" w:type="dxa"/>
              <w:left w:w="100" w:type="dxa"/>
              <w:bottom w:w="100" w:type="dxa"/>
              <w:right w:w="100" w:type="dxa"/>
            </w:tcMar>
          </w:tcPr>
          <w:p w14:paraId="7312B4A2" w14:textId="7F64AA1D" w:rsidR="00016031" w:rsidRDefault="003F02E8">
            <w:r>
              <w:t>Visualization</w:t>
            </w:r>
            <w:r w:rsidR="00EC3D32">
              <w:t>. P</w:t>
            </w:r>
            <w:r>
              <w:t>lotting basics</w:t>
            </w:r>
            <w:r w:rsidR="00F944AC">
              <w:t xml:space="preserve"> (</w:t>
            </w:r>
            <w:r w:rsidR="00F944AC" w:rsidRPr="00607D1A">
              <w:rPr>
                <w:b/>
                <w:bCs/>
              </w:rPr>
              <w:t>matplotli</w:t>
            </w:r>
            <w:r w:rsidR="00607D1A" w:rsidRPr="00607D1A">
              <w:rPr>
                <w:b/>
                <w:bCs/>
              </w:rPr>
              <w:t>b</w:t>
            </w:r>
            <w:r w:rsidR="00F944AC" w:rsidRPr="00607D1A">
              <w:rPr>
                <w:b/>
                <w:bCs/>
              </w:rPr>
              <w:t>, seaborn</w:t>
            </w:r>
            <w:r w:rsidR="00F944AC">
              <w:t>)</w:t>
            </w:r>
            <w:r w:rsidR="00C77B8B">
              <w:t>.  Color maps, box and violin plots, heat maps</w:t>
            </w:r>
            <w:r w:rsidR="00993330">
              <w:t>, evolving a plot through multiple drafts</w:t>
            </w:r>
            <w:r w:rsidR="00EC3D32">
              <w:t>.</w:t>
            </w:r>
          </w:p>
        </w:tc>
        <w:tc>
          <w:tcPr>
            <w:tcW w:w="2903" w:type="dxa"/>
            <w:shd w:val="clear" w:color="auto" w:fill="auto"/>
            <w:tcMar>
              <w:top w:w="100" w:type="dxa"/>
              <w:left w:w="100" w:type="dxa"/>
              <w:bottom w:w="100" w:type="dxa"/>
              <w:right w:w="100" w:type="dxa"/>
            </w:tcMar>
          </w:tcPr>
          <w:p w14:paraId="2FA89C98" w14:textId="45DE5C4E" w:rsidR="00016031" w:rsidRDefault="006528FC">
            <w:r>
              <w:t xml:space="preserve">text classification assignment </w:t>
            </w:r>
            <w:r w:rsidRPr="00DD59D7">
              <w:rPr>
                <w:b/>
                <w:bCs/>
              </w:rPr>
              <w:t>(opt</w:t>
            </w:r>
            <w:r w:rsidRPr="006528FC">
              <w:t>.), regular expressions assignment</w:t>
            </w:r>
            <w:r>
              <w:rPr>
                <w:b/>
                <w:bCs/>
              </w:rPr>
              <w:t xml:space="preserve"> (opt.)</w:t>
            </w:r>
          </w:p>
        </w:tc>
      </w:tr>
      <w:tr w:rsidR="00016031" w14:paraId="2A32D74C" w14:textId="77777777" w:rsidTr="006254EE">
        <w:trPr>
          <w:trHeight w:val="69"/>
        </w:trPr>
        <w:tc>
          <w:tcPr>
            <w:tcW w:w="2066" w:type="dxa"/>
            <w:shd w:val="clear" w:color="auto" w:fill="auto"/>
            <w:tcMar>
              <w:top w:w="100" w:type="dxa"/>
              <w:left w:w="100" w:type="dxa"/>
              <w:bottom w:w="100" w:type="dxa"/>
              <w:right w:w="100" w:type="dxa"/>
            </w:tcMar>
          </w:tcPr>
          <w:p w14:paraId="005AAA8C" w14:textId="5582882D" w:rsidR="00016031" w:rsidRDefault="004A6D0B">
            <w:r>
              <w:t xml:space="preserve">Tues. </w:t>
            </w:r>
            <w:r w:rsidR="00016031">
              <w:t xml:space="preserve">Apr. </w:t>
            </w:r>
            <w:r w:rsidR="006528FC">
              <w:t>26</w:t>
            </w:r>
          </w:p>
        </w:tc>
        <w:tc>
          <w:tcPr>
            <w:tcW w:w="4418" w:type="dxa"/>
            <w:shd w:val="clear" w:color="auto" w:fill="auto"/>
            <w:tcMar>
              <w:top w:w="100" w:type="dxa"/>
              <w:left w:w="100" w:type="dxa"/>
              <w:bottom w:w="100" w:type="dxa"/>
              <w:right w:w="100" w:type="dxa"/>
            </w:tcMar>
          </w:tcPr>
          <w:p w14:paraId="314D6506" w14:textId="5FB1D043" w:rsidR="00016031" w:rsidRDefault="00DD59D7">
            <w:r>
              <w:t>Social networks (</w:t>
            </w:r>
            <w:proofErr w:type="spellStart"/>
            <w:r w:rsidRPr="00607D1A">
              <w:rPr>
                <w:b/>
                <w:bCs/>
              </w:rPr>
              <w:t>networkx</w:t>
            </w:r>
            <w:proofErr w:type="spellEnd"/>
            <w:r w:rsidRPr="00607D1A">
              <w:rPr>
                <w:b/>
                <w:bCs/>
              </w:rPr>
              <w:t>)</w:t>
            </w:r>
          </w:p>
        </w:tc>
        <w:tc>
          <w:tcPr>
            <w:tcW w:w="2903" w:type="dxa"/>
            <w:shd w:val="clear" w:color="auto" w:fill="auto"/>
            <w:tcMar>
              <w:top w:w="100" w:type="dxa"/>
              <w:left w:w="100" w:type="dxa"/>
              <w:bottom w:w="100" w:type="dxa"/>
              <w:right w:w="100" w:type="dxa"/>
            </w:tcMar>
          </w:tcPr>
          <w:p w14:paraId="01295873" w14:textId="3795D7A8" w:rsidR="00016031" w:rsidRDefault="00016031"/>
        </w:tc>
      </w:tr>
      <w:tr w:rsidR="00016031" w14:paraId="12F38725" w14:textId="77777777" w:rsidTr="006254EE">
        <w:trPr>
          <w:trHeight w:val="69"/>
        </w:trPr>
        <w:tc>
          <w:tcPr>
            <w:tcW w:w="2066" w:type="dxa"/>
            <w:shd w:val="clear" w:color="auto" w:fill="auto"/>
            <w:tcMar>
              <w:top w:w="100" w:type="dxa"/>
              <w:left w:w="100" w:type="dxa"/>
              <w:bottom w:w="100" w:type="dxa"/>
              <w:right w:w="100" w:type="dxa"/>
            </w:tcMar>
          </w:tcPr>
          <w:p w14:paraId="4F831179" w14:textId="0BAEFD58" w:rsidR="00016031" w:rsidRDefault="004A6D0B">
            <w:r>
              <w:t xml:space="preserve">Tues. </w:t>
            </w:r>
            <w:r w:rsidR="009975F2">
              <w:t>May 03</w:t>
            </w:r>
          </w:p>
        </w:tc>
        <w:tc>
          <w:tcPr>
            <w:tcW w:w="4418" w:type="dxa"/>
            <w:shd w:val="clear" w:color="auto" w:fill="auto"/>
            <w:tcMar>
              <w:top w:w="100" w:type="dxa"/>
              <w:left w:w="100" w:type="dxa"/>
              <w:bottom w:w="100" w:type="dxa"/>
              <w:right w:w="100" w:type="dxa"/>
            </w:tcMar>
          </w:tcPr>
          <w:p w14:paraId="72422CD7" w14:textId="26B98345" w:rsidR="00016031" w:rsidRDefault="00C77B8B">
            <w:r>
              <w:t xml:space="preserve">Advanced visualization: </w:t>
            </w:r>
            <w:r w:rsidR="00993330">
              <w:t>geographic data, dealing with high dimensionality</w:t>
            </w:r>
          </w:p>
        </w:tc>
        <w:tc>
          <w:tcPr>
            <w:tcW w:w="2903" w:type="dxa"/>
            <w:shd w:val="clear" w:color="auto" w:fill="auto"/>
            <w:tcMar>
              <w:top w:w="100" w:type="dxa"/>
              <w:left w:w="100" w:type="dxa"/>
              <w:bottom w:w="100" w:type="dxa"/>
              <w:right w:w="100" w:type="dxa"/>
            </w:tcMar>
          </w:tcPr>
          <w:p w14:paraId="6FBF24CC" w14:textId="5B693F0C" w:rsidR="00016031" w:rsidRDefault="00DD59D7">
            <w:r>
              <w:t xml:space="preserve">opt. social networks assignment </w:t>
            </w:r>
            <w:r w:rsidRPr="00DD59D7">
              <w:rPr>
                <w:b/>
                <w:bCs/>
              </w:rPr>
              <w:t>(opt.)</w:t>
            </w:r>
            <w:r>
              <w:t xml:space="preserve"> </w:t>
            </w:r>
          </w:p>
        </w:tc>
      </w:tr>
      <w:tr w:rsidR="00016031" w14:paraId="11DB421D" w14:textId="77777777" w:rsidTr="006254EE">
        <w:trPr>
          <w:trHeight w:val="69"/>
        </w:trPr>
        <w:tc>
          <w:tcPr>
            <w:tcW w:w="2066" w:type="dxa"/>
            <w:shd w:val="clear" w:color="auto" w:fill="auto"/>
            <w:tcMar>
              <w:top w:w="100" w:type="dxa"/>
              <w:left w:w="100" w:type="dxa"/>
              <w:bottom w:w="100" w:type="dxa"/>
              <w:right w:w="100" w:type="dxa"/>
            </w:tcMar>
          </w:tcPr>
          <w:p w14:paraId="51179CB6" w14:textId="5BAB0CFF" w:rsidR="00016031" w:rsidRDefault="003C5D74">
            <w:r>
              <w:t xml:space="preserve">May 10 </w:t>
            </w:r>
          </w:p>
        </w:tc>
        <w:tc>
          <w:tcPr>
            <w:tcW w:w="4418" w:type="dxa"/>
            <w:shd w:val="clear" w:color="auto" w:fill="auto"/>
            <w:tcMar>
              <w:top w:w="100" w:type="dxa"/>
              <w:left w:w="100" w:type="dxa"/>
              <w:bottom w:w="100" w:type="dxa"/>
              <w:right w:w="100" w:type="dxa"/>
            </w:tcMar>
          </w:tcPr>
          <w:p w14:paraId="11E3CB5C" w14:textId="276697AA" w:rsidR="00016031" w:rsidRDefault="003C5D74">
            <w:proofErr w:type="gramStart"/>
            <w:r>
              <w:t>Finals</w:t>
            </w:r>
            <w:proofErr w:type="gramEnd"/>
            <w:r>
              <w:t xml:space="preserve"> week</w:t>
            </w:r>
          </w:p>
        </w:tc>
        <w:tc>
          <w:tcPr>
            <w:tcW w:w="2903" w:type="dxa"/>
            <w:shd w:val="clear" w:color="auto" w:fill="auto"/>
            <w:tcMar>
              <w:top w:w="100" w:type="dxa"/>
              <w:left w:w="100" w:type="dxa"/>
              <w:bottom w:w="100" w:type="dxa"/>
              <w:right w:w="100" w:type="dxa"/>
            </w:tcMar>
          </w:tcPr>
          <w:p w14:paraId="6AFD48B5" w14:textId="19232DB6" w:rsidR="00016031" w:rsidRDefault="003C5D74">
            <w:r>
              <w:t>final project</w:t>
            </w:r>
          </w:p>
        </w:tc>
      </w:tr>
    </w:tbl>
    <w:p w14:paraId="0A144928" w14:textId="474732BC" w:rsidR="00221C82" w:rsidRDefault="00221C82" w:rsidP="006254EE">
      <w:bookmarkStart w:id="5" w:name="_heading=h.qhnoqss38uh5" w:colFirst="0" w:colLast="0"/>
      <w:bookmarkStart w:id="6" w:name="_heading=h.fniebq1a60yg" w:colFirst="0" w:colLast="0"/>
      <w:bookmarkEnd w:id="5"/>
      <w:bookmarkEnd w:id="6"/>
    </w:p>
    <w:p w14:paraId="42812433" w14:textId="77777777" w:rsidR="00221C82" w:rsidRPr="006254EE" w:rsidRDefault="00221C82" w:rsidP="006254EE"/>
    <w:p w14:paraId="00000044" w14:textId="77777777" w:rsidR="005D21C6" w:rsidRDefault="005D21C6">
      <w:pPr>
        <w:pStyle w:val="Heading1"/>
      </w:pPr>
      <w:bookmarkStart w:id="7" w:name="_heading=h.uqpjwnxoua75" w:colFirst="0" w:colLast="0"/>
      <w:bookmarkEnd w:id="7"/>
    </w:p>
    <w:p w14:paraId="00000045" w14:textId="77777777" w:rsidR="005D21C6" w:rsidRDefault="00862A5A">
      <w:pPr>
        <w:pStyle w:val="Heading1"/>
      </w:pPr>
      <w:bookmarkStart w:id="8" w:name="_heading=h.6sz4i55gdmaw" w:colFirst="0" w:colLast="0"/>
      <w:bookmarkEnd w:id="8"/>
      <w:r>
        <w:t>Grading Policies</w:t>
      </w:r>
    </w:p>
    <w:p w14:paraId="45A2A3D1" w14:textId="76346274" w:rsidR="00D07E51" w:rsidRPr="00281BF4" w:rsidRDefault="00D07E51" w:rsidP="00746FC0">
      <w:pPr>
        <w:spacing w:before="100" w:beforeAutospacing="1" w:after="100" w:afterAutospacing="1"/>
      </w:pPr>
      <w:r w:rsidRPr="00281BF4">
        <w:t xml:space="preserve">Grading will be based on exercises, quizzes, and a final project. </w:t>
      </w:r>
    </w:p>
    <w:p w14:paraId="6A525FA4" w14:textId="77777777" w:rsidR="00D07E51" w:rsidRPr="00281BF4" w:rsidRDefault="00D07E51" w:rsidP="00746FC0">
      <w:pPr>
        <w:pStyle w:val="ListParagraph"/>
        <w:numPr>
          <w:ilvl w:val="0"/>
          <w:numId w:val="8"/>
        </w:numPr>
        <w:spacing w:before="100" w:beforeAutospacing="1" w:after="100" w:afterAutospacing="1"/>
        <w:ind w:left="720"/>
      </w:pPr>
      <w:r w:rsidRPr="00281BF4">
        <w:t>Exercises: 50%</w:t>
      </w:r>
    </w:p>
    <w:p w14:paraId="3789C74B" w14:textId="77777777" w:rsidR="00D07E51" w:rsidRPr="00281BF4" w:rsidRDefault="00D07E51" w:rsidP="00746FC0">
      <w:pPr>
        <w:pStyle w:val="ListParagraph"/>
        <w:numPr>
          <w:ilvl w:val="0"/>
          <w:numId w:val="8"/>
        </w:numPr>
        <w:spacing w:before="100" w:beforeAutospacing="1" w:after="100" w:afterAutospacing="1"/>
        <w:ind w:left="720"/>
      </w:pPr>
      <w:r w:rsidRPr="00281BF4">
        <w:t>Extended Midterm Assignment 20%</w:t>
      </w:r>
    </w:p>
    <w:p w14:paraId="00000046" w14:textId="5B85FA6B" w:rsidR="005D21C6" w:rsidRPr="00281BF4" w:rsidRDefault="00D07E51" w:rsidP="00746FC0">
      <w:pPr>
        <w:pStyle w:val="ListParagraph"/>
        <w:numPr>
          <w:ilvl w:val="0"/>
          <w:numId w:val="8"/>
        </w:numPr>
        <w:spacing w:before="100" w:beforeAutospacing="1" w:after="100" w:afterAutospacing="1"/>
        <w:ind w:left="720"/>
      </w:pPr>
      <w:r w:rsidRPr="00281BF4">
        <w:t xml:space="preserve">Final project 30% </w:t>
      </w:r>
    </w:p>
    <w:p w14:paraId="2F2D332C" w14:textId="655D6368" w:rsidR="00D07E51" w:rsidRPr="00281BF4" w:rsidRDefault="00D07E51" w:rsidP="00746FC0">
      <w:pPr>
        <w:spacing w:before="100" w:beforeAutospacing="1" w:after="100" w:afterAutospacing="1"/>
      </w:pPr>
      <w:r w:rsidRPr="00281BF4">
        <w:t xml:space="preserve">Assignments will be </w:t>
      </w:r>
      <w:r w:rsidR="006F4AB9" w:rsidRPr="00281BF4">
        <w:t>given from 1-5 points. Here is a rough rubric</w:t>
      </w:r>
    </w:p>
    <w:tbl>
      <w:tblPr>
        <w:tblStyle w:val="TableGrid"/>
        <w:tblW w:w="9270" w:type="dxa"/>
        <w:tblInd w:w="715" w:type="dxa"/>
        <w:tblLook w:val="04A0" w:firstRow="1" w:lastRow="0" w:firstColumn="1" w:lastColumn="0" w:noHBand="0" w:noVBand="1"/>
      </w:tblPr>
      <w:tblGrid>
        <w:gridCol w:w="1710"/>
        <w:gridCol w:w="7560"/>
      </w:tblGrid>
      <w:tr w:rsidR="006F4AB9" w:rsidRPr="00281BF4" w14:paraId="32BBA51A" w14:textId="77777777" w:rsidTr="006F4AB9">
        <w:tc>
          <w:tcPr>
            <w:tcW w:w="1710" w:type="dxa"/>
          </w:tcPr>
          <w:p w14:paraId="609C4697" w14:textId="77777777" w:rsidR="006F4AB9" w:rsidRPr="00281BF4" w:rsidRDefault="006F4AB9" w:rsidP="00D07E51">
            <w:pPr>
              <w:spacing w:before="100" w:beforeAutospacing="1" w:after="100" w:afterAutospacing="1"/>
            </w:pPr>
            <w:r w:rsidRPr="00281BF4">
              <w:t xml:space="preserve">       </w:t>
            </w:r>
          </w:p>
          <w:p w14:paraId="553ADD47" w14:textId="7307D55E" w:rsidR="006F4AB9" w:rsidRPr="00281BF4" w:rsidRDefault="006F4AB9" w:rsidP="00D07E51">
            <w:pPr>
              <w:spacing w:before="100" w:beforeAutospacing="1" w:after="100" w:afterAutospacing="1"/>
            </w:pPr>
            <w:r w:rsidRPr="00281BF4">
              <w:t xml:space="preserve">       5 (100%)</w:t>
            </w:r>
          </w:p>
        </w:tc>
        <w:tc>
          <w:tcPr>
            <w:tcW w:w="7560" w:type="dxa"/>
          </w:tcPr>
          <w:p w14:paraId="03BE3FD0" w14:textId="77777777" w:rsidR="006F4AB9" w:rsidRPr="00281BF4" w:rsidRDefault="006F4AB9" w:rsidP="006F4AB9">
            <w:pPr>
              <w:spacing w:before="100" w:beforeAutospacing="1" w:after="100" w:afterAutospacing="1"/>
              <w:ind w:left="360"/>
            </w:pPr>
          </w:p>
          <w:p w14:paraId="43E8F51A" w14:textId="5B0FAF20" w:rsidR="006F4AB9" w:rsidRPr="00281BF4" w:rsidRDefault="006F4AB9" w:rsidP="006F4AB9">
            <w:pPr>
              <w:spacing w:before="100" w:beforeAutospacing="1" w:after="100" w:afterAutospacing="1"/>
              <w:ind w:left="360"/>
            </w:pPr>
            <w:r w:rsidRPr="00281BF4">
              <w:t xml:space="preserve">Every problem attempted, effort on all problems, commented code. Even if the answers to some are wrong or give incorrect results, effort has been made and code has been tested. If something doesn’t work, comments explain what happens. </w:t>
            </w:r>
          </w:p>
          <w:p w14:paraId="4E47C775" w14:textId="5168FE19" w:rsidR="006F4AB9" w:rsidRPr="00281BF4" w:rsidRDefault="006F4AB9" w:rsidP="006F4AB9">
            <w:pPr>
              <w:spacing w:before="100" w:beforeAutospacing="1" w:after="100" w:afterAutospacing="1"/>
              <w:ind w:left="360"/>
            </w:pPr>
          </w:p>
        </w:tc>
      </w:tr>
      <w:tr w:rsidR="006F4AB9" w:rsidRPr="00281BF4" w14:paraId="0801E805" w14:textId="77777777" w:rsidTr="006F4AB9">
        <w:tc>
          <w:tcPr>
            <w:tcW w:w="1710" w:type="dxa"/>
          </w:tcPr>
          <w:p w14:paraId="2AC90056" w14:textId="77777777" w:rsidR="006F4AB9" w:rsidRPr="00281BF4" w:rsidRDefault="006F4AB9" w:rsidP="006F4AB9">
            <w:pPr>
              <w:spacing w:before="100" w:beforeAutospacing="1" w:after="100" w:afterAutospacing="1"/>
              <w:ind w:left="360"/>
            </w:pPr>
          </w:p>
          <w:p w14:paraId="7D0828E2" w14:textId="51FE7B32" w:rsidR="006F4AB9" w:rsidRPr="00281BF4" w:rsidRDefault="006F4AB9" w:rsidP="006F4AB9">
            <w:pPr>
              <w:spacing w:before="100" w:beforeAutospacing="1" w:after="100" w:afterAutospacing="1"/>
              <w:ind w:left="360"/>
            </w:pPr>
            <w:r w:rsidRPr="00281BF4">
              <w:t xml:space="preserve">4 (75%) </w:t>
            </w:r>
          </w:p>
          <w:p w14:paraId="63B9A8DD" w14:textId="77777777" w:rsidR="006F4AB9" w:rsidRPr="00281BF4" w:rsidRDefault="006F4AB9" w:rsidP="00D07E51">
            <w:pPr>
              <w:spacing w:before="100" w:beforeAutospacing="1" w:after="100" w:afterAutospacing="1"/>
            </w:pPr>
          </w:p>
        </w:tc>
        <w:tc>
          <w:tcPr>
            <w:tcW w:w="7560" w:type="dxa"/>
          </w:tcPr>
          <w:p w14:paraId="7E3202B7" w14:textId="77777777" w:rsidR="006F4AB9" w:rsidRPr="00281BF4" w:rsidRDefault="006F4AB9" w:rsidP="006F4AB9">
            <w:pPr>
              <w:spacing w:before="100" w:beforeAutospacing="1" w:after="100" w:afterAutospacing="1"/>
              <w:ind w:left="360"/>
            </w:pPr>
          </w:p>
          <w:p w14:paraId="753794F0" w14:textId="77777777" w:rsidR="006F4AB9" w:rsidRPr="00281BF4" w:rsidRDefault="006F4AB9" w:rsidP="006F4AB9">
            <w:pPr>
              <w:spacing w:before="100" w:beforeAutospacing="1" w:after="100" w:afterAutospacing="1"/>
              <w:ind w:left="360"/>
            </w:pPr>
            <w:r w:rsidRPr="00281BF4">
              <w:t xml:space="preserve">Very little or no effort made for at least one prob- </w:t>
            </w:r>
            <w:proofErr w:type="spellStart"/>
            <w:r w:rsidRPr="00281BF4">
              <w:t>lem</w:t>
            </w:r>
            <w:proofErr w:type="spellEnd"/>
            <w:r w:rsidRPr="00281BF4">
              <w:t xml:space="preserve">, code has very obviously not been tested, or code is uncommented. </w:t>
            </w:r>
          </w:p>
          <w:p w14:paraId="64901EFE" w14:textId="5F9F16B9" w:rsidR="006F4AB9" w:rsidRPr="00281BF4" w:rsidRDefault="006F4AB9" w:rsidP="006F4AB9">
            <w:pPr>
              <w:spacing w:before="100" w:beforeAutospacing="1" w:after="100" w:afterAutospacing="1"/>
              <w:ind w:left="360"/>
            </w:pPr>
          </w:p>
        </w:tc>
      </w:tr>
      <w:tr w:rsidR="006F4AB9" w:rsidRPr="00281BF4" w14:paraId="68CBE4D9" w14:textId="77777777" w:rsidTr="006F4AB9">
        <w:tc>
          <w:tcPr>
            <w:tcW w:w="1710" w:type="dxa"/>
          </w:tcPr>
          <w:p w14:paraId="401AF964" w14:textId="77777777" w:rsidR="006F4AB9" w:rsidRPr="00281BF4" w:rsidRDefault="006F4AB9" w:rsidP="006F4AB9">
            <w:pPr>
              <w:spacing w:before="100" w:beforeAutospacing="1" w:after="100" w:afterAutospacing="1"/>
              <w:ind w:left="360"/>
            </w:pPr>
          </w:p>
          <w:p w14:paraId="4C2EB0F4" w14:textId="7C1EAE8B" w:rsidR="006F4AB9" w:rsidRPr="00281BF4" w:rsidRDefault="006F4AB9" w:rsidP="006F4AB9">
            <w:pPr>
              <w:spacing w:before="100" w:beforeAutospacing="1" w:after="100" w:afterAutospacing="1"/>
              <w:ind w:left="360"/>
            </w:pPr>
            <w:r w:rsidRPr="00281BF4">
              <w:t xml:space="preserve">2 (50%) </w:t>
            </w:r>
          </w:p>
        </w:tc>
        <w:tc>
          <w:tcPr>
            <w:tcW w:w="7560" w:type="dxa"/>
          </w:tcPr>
          <w:p w14:paraId="3ECCCDC3" w14:textId="77777777" w:rsidR="006F4AB9" w:rsidRPr="00281BF4" w:rsidRDefault="006F4AB9" w:rsidP="006F4AB9">
            <w:pPr>
              <w:spacing w:before="100" w:beforeAutospacing="1" w:after="100" w:afterAutospacing="1"/>
              <w:ind w:left="360"/>
            </w:pPr>
          </w:p>
          <w:p w14:paraId="0B5B514E" w14:textId="7059C44E" w:rsidR="006F4AB9" w:rsidRPr="00281BF4" w:rsidRDefault="006F4AB9" w:rsidP="006F4AB9">
            <w:pPr>
              <w:spacing w:before="100" w:beforeAutospacing="1" w:after="100" w:afterAutospacing="1"/>
              <w:ind w:left="360"/>
            </w:pPr>
            <w:r w:rsidRPr="00281BF4">
              <w:t xml:space="preserve">No effort made on at least half the problem set. </w:t>
            </w:r>
          </w:p>
          <w:p w14:paraId="36474FC4" w14:textId="1EA06BFB" w:rsidR="006F4AB9" w:rsidRPr="00281BF4" w:rsidRDefault="006F4AB9" w:rsidP="006F4AB9">
            <w:pPr>
              <w:spacing w:before="100" w:beforeAutospacing="1" w:after="100" w:afterAutospacing="1"/>
              <w:ind w:left="360"/>
            </w:pPr>
          </w:p>
        </w:tc>
      </w:tr>
    </w:tbl>
    <w:p w14:paraId="41F4CAA9" w14:textId="7980EB70" w:rsidR="00D07E51" w:rsidRPr="00281BF4" w:rsidRDefault="00D07E51" w:rsidP="006F4AB9">
      <w:pPr>
        <w:spacing w:before="100" w:beforeAutospacing="1" w:after="100" w:afterAutospacing="1"/>
      </w:pPr>
    </w:p>
    <w:p w14:paraId="670F9287" w14:textId="1D276A81" w:rsidR="00D07E51" w:rsidRPr="00281BF4" w:rsidRDefault="00D07E51" w:rsidP="005642D5">
      <w:pPr>
        <w:spacing w:before="100" w:beforeAutospacing="1" w:after="100" w:afterAutospacing="1"/>
      </w:pPr>
      <w:r w:rsidRPr="00281BF4">
        <w:t xml:space="preserve">Exercises are worth 50 raw points; raw scores will be normalized to 50 if </w:t>
      </w:r>
      <w:r w:rsidR="002207CA" w:rsidRPr="00281BF4">
        <w:t xml:space="preserve">the </w:t>
      </w:r>
      <w:r w:rsidRPr="00281BF4">
        <w:t>instruct</w:t>
      </w:r>
      <w:r w:rsidR="002207CA" w:rsidRPr="00281BF4">
        <w:t>or</w:t>
      </w:r>
      <w:r w:rsidRPr="00281BF4">
        <w:t xml:space="preserve"> gives fewer or more than 10 assignments. To get a B in this class, you must earn an average score of 3 on your assignments. Late assignments will be graded according to the lateness policy. Note that a perfect assign- </w:t>
      </w:r>
      <w:proofErr w:type="spellStart"/>
      <w:r w:rsidRPr="00281BF4">
        <w:t>ment</w:t>
      </w:r>
      <w:proofErr w:type="spellEnd"/>
      <w:r w:rsidRPr="00281BF4">
        <w:t xml:space="preserve"> with a score of 5 earns 2.5 points if it’s late, while an assignment worth 3 points on time is worth 1.5 points late. </w:t>
      </w:r>
    </w:p>
    <w:p w14:paraId="590DAC2D" w14:textId="77777777" w:rsidR="005642D5" w:rsidRPr="00281BF4" w:rsidRDefault="005642D5" w:rsidP="005642D5">
      <w:pPr>
        <w:spacing w:before="100" w:beforeAutospacing="1" w:after="100" w:afterAutospacing="1"/>
      </w:pPr>
      <w:r w:rsidRPr="00281BF4">
        <w:t xml:space="preserve">Most of the assignments in this course will be given to students in the form of a python notebook, often one that follows lecture material quite closely. Every notebook assignment will be posted online in an assignment notebook and students must turn in an edited copy of that notebook on Canvas to receive credit for the </w:t>
      </w:r>
      <w:proofErr w:type="spellStart"/>
      <w:r w:rsidRPr="00281BF4">
        <w:t>asignment</w:t>
      </w:r>
      <w:proofErr w:type="spellEnd"/>
      <w:r w:rsidRPr="00281BF4">
        <w:t xml:space="preserve"> </w:t>
      </w:r>
    </w:p>
    <w:p w14:paraId="530496D0" w14:textId="77777777" w:rsidR="00281BF4" w:rsidRDefault="00281BF4" w:rsidP="005642D5">
      <w:pPr>
        <w:spacing w:before="100" w:beforeAutospacing="1" w:after="100" w:afterAutospacing="1"/>
      </w:pPr>
    </w:p>
    <w:p w14:paraId="01773255" w14:textId="77777777" w:rsidR="00281BF4" w:rsidRDefault="00281BF4" w:rsidP="005642D5">
      <w:pPr>
        <w:spacing w:before="100" w:beforeAutospacing="1" w:after="100" w:afterAutospacing="1"/>
      </w:pPr>
    </w:p>
    <w:p w14:paraId="7C93292A" w14:textId="721A9947" w:rsidR="005642D5" w:rsidRPr="00281BF4" w:rsidRDefault="005642D5" w:rsidP="005642D5">
      <w:pPr>
        <w:spacing w:before="100" w:beforeAutospacing="1" w:after="100" w:afterAutospacing="1"/>
      </w:pPr>
      <w:r w:rsidRPr="00281BF4">
        <w:t xml:space="preserve">The general structure of the course is not well-suited to late assignments. Some assignment solutions will be discussed in detail and posted on the day they are turned in, and thus students who turn assignments in late will be at a nominal advantage. However, problems requiring explanations must still be answered in the student’s own words, solution code must not simply be copied, and late assignments must include all problems for which solutions have not been posted in order to receive any credit at all. </w:t>
      </w:r>
    </w:p>
    <w:p w14:paraId="23A22CF1" w14:textId="77777777" w:rsidR="00221C82" w:rsidRPr="00281BF4" w:rsidRDefault="005642D5" w:rsidP="005642D5">
      <w:pPr>
        <w:spacing w:before="100" w:beforeAutospacing="1" w:after="100" w:afterAutospacing="1"/>
      </w:pPr>
      <w:r w:rsidRPr="00281BF4">
        <w:t>Here is the lateness policy:</w:t>
      </w:r>
    </w:p>
    <w:p w14:paraId="3F7ADAEB" w14:textId="7D1B83F4" w:rsidR="005642D5" w:rsidRPr="00281BF4" w:rsidRDefault="005642D5" w:rsidP="005642D5">
      <w:pPr>
        <w:spacing w:before="100" w:beforeAutospacing="1" w:after="100" w:afterAutospacing="1"/>
      </w:pPr>
      <w:r w:rsidRPr="00281BF4">
        <w:t xml:space="preserve">1. Up to two weeks late: 50% credit for assignment. </w:t>
      </w:r>
    </w:p>
    <w:p w14:paraId="262C5EEC" w14:textId="77777777" w:rsidR="00221C82" w:rsidRPr="00281BF4" w:rsidRDefault="005642D5" w:rsidP="00221C82">
      <w:pPr>
        <w:spacing w:before="100" w:beforeAutospacing="1" w:after="100" w:afterAutospacing="1"/>
      </w:pPr>
      <w:r w:rsidRPr="00281BF4">
        <w:t xml:space="preserve">2. More than two weeks late: not accepted. </w:t>
      </w:r>
    </w:p>
    <w:p w14:paraId="68CFD2E6" w14:textId="6E78CA71" w:rsidR="005642D5" w:rsidRPr="00281BF4" w:rsidRDefault="005642D5" w:rsidP="00221C82">
      <w:pPr>
        <w:spacing w:before="100" w:beforeAutospacing="1" w:after="100" w:afterAutospacing="1"/>
      </w:pPr>
      <w:proofErr w:type="gramStart"/>
      <w:r w:rsidRPr="00281BF4">
        <w:t xml:space="preserve">3 </w:t>
      </w:r>
      <w:r w:rsidR="00746FC0" w:rsidRPr="00281BF4">
        <w:t xml:space="preserve"> </w:t>
      </w:r>
      <w:r w:rsidRPr="00281BF4">
        <w:t>There</w:t>
      </w:r>
      <w:proofErr w:type="gramEnd"/>
      <w:r w:rsidRPr="00281BF4">
        <w:t xml:space="preserve"> is no grace period for the extended midterm assignment and the final</w:t>
      </w:r>
      <w:r w:rsidR="00221C82" w:rsidRPr="00281BF4">
        <w:t xml:space="preserve"> project</w:t>
      </w:r>
      <w:r w:rsidRPr="00281BF4">
        <w:t xml:space="preserve">, but students with special circumstances may communicate with the instructor to request an extension. </w:t>
      </w:r>
    </w:p>
    <w:p w14:paraId="1624BE83" w14:textId="77777777" w:rsidR="00746FC0" w:rsidRPr="00281BF4" w:rsidRDefault="00746FC0" w:rsidP="005642D5">
      <w:pPr>
        <w:pStyle w:val="NormalWeb"/>
      </w:pPr>
    </w:p>
    <w:p w14:paraId="2DDCC8C1" w14:textId="0CCCF367" w:rsidR="00746FC0" w:rsidRPr="00281BF4" w:rsidRDefault="00746FC0" w:rsidP="00746FC0">
      <w:pPr>
        <w:pStyle w:val="Heading1"/>
        <w:rPr>
          <w:rFonts w:ascii="Times New Roman" w:hAnsi="Times New Roman" w:cs="Times New Roman"/>
          <w:b w:val="0"/>
          <w:bCs w:val="0"/>
          <w:sz w:val="24"/>
          <w:szCs w:val="24"/>
        </w:rPr>
      </w:pPr>
      <w:r w:rsidRPr="00281BF4">
        <w:rPr>
          <w:rFonts w:ascii="Times New Roman" w:hAnsi="Times New Roman" w:cs="Times New Roman"/>
          <w:b w:val="0"/>
          <w:bCs w:val="0"/>
          <w:sz w:val="24"/>
          <w:szCs w:val="24"/>
        </w:rPr>
        <w:t>Group work</w:t>
      </w:r>
    </w:p>
    <w:p w14:paraId="7AEC7A6D" w14:textId="100BACEB" w:rsidR="00746FC0" w:rsidRPr="00281BF4" w:rsidRDefault="00746FC0" w:rsidP="00746FC0">
      <w:pPr>
        <w:spacing w:before="100" w:beforeAutospacing="1" w:after="100" w:afterAutospacing="1"/>
      </w:pPr>
      <w:r w:rsidRPr="00281BF4">
        <w:t xml:space="preserve">Group work is encouraged on the assignments. The extended midterm assignment and the final project should be completed without any help or collaboration. To be clear on this, collaboration or group work on the </w:t>
      </w:r>
      <w:proofErr w:type="spellStart"/>
      <w:r w:rsidRPr="00281BF4">
        <w:t>the</w:t>
      </w:r>
      <w:proofErr w:type="spellEnd"/>
      <w:r w:rsidRPr="00281BF4">
        <w:t xml:space="preserve"> extended midterm assignment will be considered cheating. You should not seek outside help for these parts or the class, nor should you offer your classmates any help on extended midterm assignment. </w:t>
      </w:r>
    </w:p>
    <w:p w14:paraId="580AA819" w14:textId="1FD071D3" w:rsidR="005642D5" w:rsidRPr="00281BF4" w:rsidRDefault="00746FC0" w:rsidP="00746FC0">
      <w:pPr>
        <w:spacing w:before="100" w:beforeAutospacing="1" w:after="100" w:afterAutospacing="1"/>
      </w:pPr>
      <w:r w:rsidRPr="00281BF4">
        <w:t xml:space="preserve">There is a distinction between collaborative assignments and discussing assignments before completing them on your own. When turning in collaborative assignments, your collaborators should be clearly identified in your papers or notebooks and the work done by each collaborator should be clearly identified. In contrast, </w:t>
      </w:r>
      <w:r w:rsidR="004741EE" w:rsidRPr="00281BF4">
        <w:t>there is discussing assignments together.  Y</w:t>
      </w:r>
      <w:r w:rsidRPr="00281BF4">
        <w:t xml:space="preserve">ou </w:t>
      </w:r>
      <w:r w:rsidR="004741EE" w:rsidRPr="00281BF4">
        <w:t xml:space="preserve">may benefit </w:t>
      </w:r>
      <w:r w:rsidRPr="00281BF4">
        <w:t>discussing assignments together and then writing up the results in your own words. To be clear, you do not need to acknowledge the assignment as a collaboration as you long as you write your</w:t>
      </w:r>
      <w:r w:rsidR="004741EE" w:rsidRPr="00281BF4">
        <w:t xml:space="preserve"> </w:t>
      </w:r>
      <w:r w:rsidRPr="00281BF4">
        <w:t xml:space="preserve">code and your answers on your own. This may seem like a fine line to draw but here is the rule of thumb. If you discuss and then write the code and answers on your own, then you are basically working solo. If you find yourself copying large chunks of someone else’s code, that someone else is your collaborator. If you find yourself copying all of their code, that someone else is doing your assignment for you. </w:t>
      </w:r>
    </w:p>
    <w:p w14:paraId="00000048" w14:textId="744A4EFD" w:rsidR="005D21C6" w:rsidRPr="00281BF4" w:rsidRDefault="005D21C6"/>
    <w:p w14:paraId="007E5266" w14:textId="1F2745FB" w:rsidR="00D07E51" w:rsidRPr="00281BF4" w:rsidRDefault="00862A5A" w:rsidP="00D07E51">
      <w:pPr>
        <w:pStyle w:val="Heading1"/>
        <w:rPr>
          <w:rFonts w:ascii="Times New Roman" w:hAnsi="Times New Roman" w:cs="Times New Roman"/>
          <w:b w:val="0"/>
          <w:bCs w:val="0"/>
          <w:sz w:val="24"/>
          <w:szCs w:val="24"/>
        </w:rPr>
      </w:pPr>
      <w:bookmarkStart w:id="9" w:name="_heading=h.66h3oeej0r2x" w:colFirst="0" w:colLast="0"/>
      <w:bookmarkEnd w:id="9"/>
      <w:r w:rsidRPr="00281BF4">
        <w:rPr>
          <w:rFonts w:ascii="Times New Roman" w:hAnsi="Times New Roman" w:cs="Times New Roman"/>
          <w:b w:val="0"/>
          <w:bCs w:val="0"/>
          <w:sz w:val="24"/>
          <w:szCs w:val="24"/>
        </w:rPr>
        <w:t>Student Learning Outcomes</w:t>
      </w:r>
    </w:p>
    <w:p w14:paraId="092BCF00" w14:textId="77777777" w:rsidR="00D07E51" w:rsidRPr="00281BF4" w:rsidRDefault="00D07E51" w:rsidP="00D07E51">
      <w:pPr>
        <w:pStyle w:val="ListParagraph"/>
        <w:numPr>
          <w:ilvl w:val="0"/>
          <w:numId w:val="10"/>
        </w:numPr>
        <w:spacing w:before="100" w:beforeAutospacing="1" w:after="100" w:afterAutospacing="1"/>
      </w:pPr>
      <w:r w:rsidRPr="00281BF4">
        <w:t xml:space="preserve">Read a simple python program and then describe what it does, and what resources are required to do it; </w:t>
      </w:r>
    </w:p>
    <w:p w14:paraId="70B0F276" w14:textId="77777777" w:rsidR="00D07E51" w:rsidRPr="00281BF4" w:rsidRDefault="00D07E51" w:rsidP="00D07E51">
      <w:pPr>
        <w:pStyle w:val="ListParagraph"/>
        <w:numPr>
          <w:ilvl w:val="0"/>
          <w:numId w:val="10"/>
        </w:numPr>
        <w:spacing w:before="100" w:beforeAutospacing="1" w:after="100" w:afterAutospacing="1"/>
      </w:pPr>
      <w:r w:rsidRPr="00281BF4">
        <w:lastRenderedPageBreak/>
        <w:t xml:space="preserve">Write simple scripts executing basic data analysis tasks for social sci- </w:t>
      </w:r>
      <w:proofErr w:type="spellStart"/>
      <w:r w:rsidRPr="00281BF4">
        <w:t>ence</w:t>
      </w:r>
      <w:proofErr w:type="spellEnd"/>
      <w:r w:rsidRPr="00281BF4">
        <w:t xml:space="preserve"> data, especially aggregation operations, </w:t>
      </w:r>
    </w:p>
    <w:p w14:paraId="4F529ECD" w14:textId="77777777" w:rsidR="00D07E51" w:rsidRPr="00281BF4" w:rsidRDefault="00D07E51" w:rsidP="00D07E51">
      <w:pPr>
        <w:pStyle w:val="ListParagraph"/>
        <w:numPr>
          <w:ilvl w:val="0"/>
          <w:numId w:val="10"/>
        </w:numPr>
        <w:spacing w:before="100" w:beforeAutospacing="1" w:after="100" w:afterAutospacing="1"/>
      </w:pPr>
      <w:r w:rsidRPr="00281BF4">
        <w:t xml:space="preserve">Apply some native Python data analysis tools to data, including pandas and </w:t>
      </w:r>
      <w:proofErr w:type="spellStart"/>
      <w:r w:rsidRPr="00281BF4">
        <w:t>numpy</w:t>
      </w:r>
      <w:proofErr w:type="spellEnd"/>
      <w:r w:rsidRPr="00281BF4">
        <w:t xml:space="preserve">, and understand the basic data structures on which those tools operate, </w:t>
      </w:r>
      <w:proofErr w:type="spellStart"/>
      <w:r w:rsidRPr="00281BF4">
        <w:t>esepcially</w:t>
      </w:r>
      <w:proofErr w:type="spellEnd"/>
      <w:r w:rsidRPr="00281BF4">
        <w:t xml:space="preserve"> arrays and data frames. </w:t>
      </w:r>
    </w:p>
    <w:p w14:paraId="2FA2FF5B" w14:textId="77777777" w:rsidR="00D07E51" w:rsidRPr="00281BF4" w:rsidRDefault="00D07E51" w:rsidP="00D07E51">
      <w:pPr>
        <w:pStyle w:val="ListParagraph"/>
        <w:numPr>
          <w:ilvl w:val="0"/>
          <w:numId w:val="10"/>
        </w:numPr>
        <w:spacing w:before="100" w:beforeAutospacing="1" w:after="100" w:afterAutospacing="1"/>
      </w:pPr>
      <w:r w:rsidRPr="00281BF4">
        <w:t xml:space="preserve">Transform data of various kinds (especially text data) into a form in which useful statistical analysis and classification can be applied; </w:t>
      </w:r>
    </w:p>
    <w:p w14:paraId="1B2B1A95" w14:textId="77777777" w:rsidR="00D07E51" w:rsidRPr="00281BF4" w:rsidRDefault="00D07E51" w:rsidP="00D07E51">
      <w:pPr>
        <w:pStyle w:val="ListParagraph"/>
        <w:numPr>
          <w:ilvl w:val="0"/>
          <w:numId w:val="10"/>
        </w:numPr>
        <w:spacing w:before="100" w:beforeAutospacing="1" w:after="100" w:afterAutospacing="1"/>
      </w:pPr>
      <w:r w:rsidRPr="00281BF4">
        <w:t xml:space="preserve">Apply simple Python visualization tools to gain insights into variable dependencies. </w:t>
      </w:r>
    </w:p>
    <w:p w14:paraId="0000004C" w14:textId="77777777" w:rsidR="005D21C6" w:rsidRPr="00281BF4" w:rsidRDefault="00862A5A">
      <w:pPr>
        <w:pStyle w:val="Heading1"/>
        <w:rPr>
          <w:rFonts w:ascii="Times New Roman" w:hAnsi="Times New Roman" w:cs="Times New Roman"/>
          <w:b w:val="0"/>
          <w:bCs w:val="0"/>
          <w:sz w:val="24"/>
          <w:szCs w:val="24"/>
        </w:rPr>
      </w:pPr>
      <w:bookmarkStart w:id="10" w:name="_heading=h.pzzimpdtfy91" w:colFirst="0" w:colLast="0"/>
      <w:bookmarkEnd w:id="10"/>
      <w:r w:rsidRPr="00281BF4">
        <w:rPr>
          <w:rFonts w:ascii="Times New Roman" w:hAnsi="Times New Roman" w:cs="Times New Roman"/>
          <w:b w:val="0"/>
          <w:bCs w:val="0"/>
          <w:sz w:val="24"/>
          <w:szCs w:val="24"/>
        </w:rPr>
        <w:t>Communication</w:t>
      </w:r>
    </w:p>
    <w:p w14:paraId="7F929D96" w14:textId="77777777" w:rsidR="002207CA" w:rsidRPr="00281BF4" w:rsidRDefault="002207CA"/>
    <w:p w14:paraId="0000004E" w14:textId="737D97A2" w:rsidR="005D21C6" w:rsidRPr="00281BF4" w:rsidRDefault="00862A5A">
      <w:r w:rsidRPr="00281BF4">
        <w:t xml:space="preserve">My preferred gender pronouns are </w:t>
      </w:r>
      <w:r w:rsidR="007B5EBF" w:rsidRPr="00281BF4">
        <w:t>he/him/his</w:t>
      </w:r>
      <w:r w:rsidRPr="00281BF4">
        <w:t>.</w:t>
      </w:r>
      <w:r w:rsidR="00C27983" w:rsidRPr="00281BF4">
        <w:t xml:space="preserve"> My official class </w:t>
      </w:r>
      <w:proofErr w:type="gramStart"/>
      <w:r w:rsidR="00C27983" w:rsidRPr="00281BF4">
        <w:t xml:space="preserve">roster </w:t>
      </w:r>
      <w:r w:rsidRPr="00281BF4">
        <w:t xml:space="preserve"> </w:t>
      </w:r>
      <w:r w:rsidR="00C27983" w:rsidRPr="00281BF4">
        <w:t>only</w:t>
      </w:r>
      <w:proofErr w:type="gramEnd"/>
      <w:r w:rsidR="00C27983" w:rsidRPr="00281BF4">
        <w:t xml:space="preserve"> has </w:t>
      </w:r>
      <w:r w:rsidRPr="00281BF4">
        <w:t xml:space="preserve"> </w:t>
      </w:r>
      <w:r w:rsidR="007B5EBF" w:rsidRPr="00281BF4">
        <w:t xml:space="preserve">your </w:t>
      </w:r>
      <w:r w:rsidRPr="00281BF4">
        <w:t xml:space="preserve"> legal name</w:t>
      </w:r>
      <w:r w:rsidR="007B5EBF" w:rsidRPr="00281BF4">
        <w:t>s</w:t>
      </w:r>
      <w:r w:rsidRPr="00281BF4">
        <w:t>. I will gladly honor your request to address you by an alternate name and/or gender pronoun. Please advise me of this early in the semester so that I may make appropriate changes to my records.</w:t>
      </w:r>
    </w:p>
    <w:p w14:paraId="0000004F" w14:textId="5A5FF891" w:rsidR="005D21C6" w:rsidRPr="00281BF4" w:rsidRDefault="005D21C6"/>
    <w:p w14:paraId="2ECFB8BB" w14:textId="1520B1B0" w:rsidR="007B5EBF" w:rsidRPr="00281BF4" w:rsidRDefault="007B5EBF">
      <w:r w:rsidRPr="00281BF4">
        <w:t xml:space="preserve">Questions during lecture will be encouraged, as we will be interacting live with Python and </w:t>
      </w:r>
      <w:proofErr w:type="spellStart"/>
      <w:r w:rsidRPr="00281BF4">
        <w:t>comoutational</w:t>
      </w:r>
      <w:proofErr w:type="spellEnd"/>
      <w:r w:rsidRPr="00281BF4">
        <w:t xml:space="preserve"> and conceptual issues can </w:t>
      </w:r>
      <w:proofErr w:type="spellStart"/>
      <w:r w:rsidRPr="00281BF4">
        <w:t>ofyten</w:t>
      </w:r>
      <w:proofErr w:type="spellEnd"/>
      <w:r w:rsidRPr="00281BF4">
        <w:t xml:space="preserve"> be resolved simply.</w:t>
      </w:r>
      <w:r w:rsidR="001F60EA" w:rsidRPr="00281BF4">
        <w:t xml:space="preserve">  You can also email </w:t>
      </w:r>
      <w:r w:rsidR="00C27983" w:rsidRPr="00281BF4">
        <w:t xml:space="preserve">me (gawron@sdsu.edu) </w:t>
      </w:r>
      <w:r w:rsidR="001F60EA" w:rsidRPr="00281BF4">
        <w:t xml:space="preserve">with questions about concepts and assignments.  </w:t>
      </w:r>
    </w:p>
    <w:p w14:paraId="3F7DD7D8" w14:textId="59CE5734" w:rsidR="004741EE" w:rsidRPr="00281BF4" w:rsidRDefault="004741EE"/>
    <w:p w14:paraId="01C68448" w14:textId="77777777" w:rsidR="000E4ECB" w:rsidRPr="00281BF4" w:rsidRDefault="000E4ECB"/>
    <w:p w14:paraId="00000052" w14:textId="444A4816" w:rsidR="005D21C6" w:rsidRPr="00281BF4" w:rsidRDefault="00A62A70">
      <w:pPr>
        <w:pStyle w:val="Heading1"/>
        <w:rPr>
          <w:rFonts w:ascii="Times New Roman" w:hAnsi="Times New Roman" w:cs="Times New Roman"/>
          <w:b w:val="0"/>
          <w:bCs w:val="0"/>
          <w:color w:val="000000"/>
          <w:sz w:val="24"/>
          <w:szCs w:val="24"/>
        </w:rPr>
      </w:pPr>
      <w:bookmarkStart w:id="11" w:name="_heading=h.ptbxp6wg0dvl" w:colFirst="0" w:colLast="0"/>
      <w:bookmarkEnd w:id="11"/>
      <w:r w:rsidRPr="00281BF4">
        <w:rPr>
          <w:rFonts w:ascii="Times New Roman" w:hAnsi="Times New Roman" w:cs="Times New Roman"/>
          <w:b w:val="0"/>
          <w:bCs w:val="0"/>
          <w:sz w:val="24"/>
          <w:szCs w:val="24"/>
        </w:rPr>
        <w:t>Technology/Materials access</w:t>
      </w:r>
    </w:p>
    <w:p w14:paraId="6487B9A9" w14:textId="3E8DFABA" w:rsidR="00A62A70" w:rsidRPr="00281BF4" w:rsidRDefault="00A62A70">
      <w:pPr>
        <w:shd w:val="clear" w:color="auto" w:fill="FFFFFF"/>
        <w:spacing w:before="180" w:after="180"/>
        <w:rPr>
          <w:color w:val="000000"/>
        </w:rPr>
      </w:pPr>
      <w:r w:rsidRPr="00281BF4">
        <w:rPr>
          <w:color w:val="000000"/>
        </w:rPr>
        <w:t>Canvas will be used for submitting assignments.  Most of the online material will be available on the class website, except when copyright issues mandate limited access, in which case, Canvas will be used.</w:t>
      </w:r>
    </w:p>
    <w:p w14:paraId="67D875C1" w14:textId="7110184C" w:rsidR="00A62A70" w:rsidRPr="00281BF4" w:rsidRDefault="00A62A70">
      <w:pPr>
        <w:shd w:val="clear" w:color="auto" w:fill="FFFFFF"/>
        <w:spacing w:before="180" w:after="180"/>
        <w:rPr>
          <w:color w:val="000000"/>
        </w:rPr>
      </w:pPr>
      <w:r w:rsidRPr="00281BF4">
        <w:rPr>
          <w:color w:val="000000"/>
        </w:rPr>
        <w:t xml:space="preserve">Assignments will always be posted on </w:t>
      </w:r>
      <w:hyperlink r:id="rId20" w:history="1">
        <w:r w:rsidRPr="00281BF4">
          <w:rPr>
            <w:rStyle w:val="Hyperlink"/>
          </w:rPr>
          <w:t>the course outline page</w:t>
        </w:r>
      </w:hyperlink>
      <w:r w:rsidRPr="00281BF4">
        <w:rPr>
          <w:color w:val="000000"/>
        </w:rPr>
        <w:t xml:space="preserve">.  You should check there for the final word on </w:t>
      </w:r>
      <w:r w:rsidR="000F7ED0" w:rsidRPr="00281BF4">
        <w:rPr>
          <w:color w:val="000000"/>
        </w:rPr>
        <w:t>what is due when.  I will announce updates in class but you are responsible for keeping track of any changes to the original schedule, and you do that by checking the course outline page weekly.</w:t>
      </w:r>
    </w:p>
    <w:p w14:paraId="3F9C7C6F" w14:textId="531BDF1C" w:rsidR="008A5BA3" w:rsidRPr="00281BF4" w:rsidRDefault="00862A5A" w:rsidP="008A5BA3">
      <w:pPr>
        <w:pStyle w:val="Heading1"/>
        <w:rPr>
          <w:rFonts w:ascii="Times New Roman" w:hAnsi="Times New Roman" w:cs="Times New Roman"/>
          <w:b w:val="0"/>
          <w:bCs w:val="0"/>
          <w:sz w:val="24"/>
          <w:szCs w:val="24"/>
        </w:rPr>
      </w:pPr>
      <w:bookmarkStart w:id="12" w:name="_heading=h.z7lprbfasssh" w:colFirst="0" w:colLast="0"/>
      <w:bookmarkEnd w:id="12"/>
      <w:r w:rsidRPr="00281BF4">
        <w:rPr>
          <w:rFonts w:ascii="Times New Roman" w:hAnsi="Times New Roman" w:cs="Times New Roman"/>
          <w:b w:val="0"/>
          <w:bCs w:val="0"/>
          <w:sz w:val="24"/>
          <w:szCs w:val="24"/>
        </w:rPr>
        <w:t xml:space="preserve">Medical-related absences </w:t>
      </w:r>
    </w:p>
    <w:p w14:paraId="6F4B1501" w14:textId="77777777" w:rsidR="008A5BA3" w:rsidRPr="00281BF4" w:rsidRDefault="008A5BA3" w:rsidP="008A5BA3">
      <w:pPr>
        <w:rPr>
          <w:highlight w:val="yellow"/>
        </w:rPr>
      </w:pPr>
    </w:p>
    <w:p w14:paraId="00000057" w14:textId="53A6C33A" w:rsidR="005D21C6" w:rsidRPr="00281BF4" w:rsidRDefault="00862A5A">
      <w:pPr>
        <w:numPr>
          <w:ilvl w:val="0"/>
          <w:numId w:val="2"/>
        </w:numPr>
      </w:pPr>
      <w:r w:rsidRPr="00281BF4">
        <w:t xml:space="preserve">University policy instructs students to contact their professor/instructor/coach in the event they need to miss class due to an illness, injury, or emergency. All decisions about the impact of an absence, as well as any arrangements for making up work, rest with the instructors.  </w:t>
      </w:r>
    </w:p>
    <w:p w14:paraId="00000058" w14:textId="77777777" w:rsidR="005D21C6" w:rsidRPr="00281BF4" w:rsidRDefault="00862A5A">
      <w:pPr>
        <w:numPr>
          <w:ilvl w:val="0"/>
          <w:numId w:val="2"/>
        </w:numPr>
      </w:pPr>
      <w:r w:rsidRPr="00281BF4">
        <w:t xml:space="preserve">If a student </w:t>
      </w:r>
      <w:proofErr w:type="gramStart"/>
      <w:r w:rsidRPr="00281BF4">
        <w:t>misses</w:t>
      </w:r>
      <w:proofErr w:type="gramEnd"/>
      <w:r w:rsidRPr="00281BF4">
        <w:t xml:space="preserve"> class because of COVID-19, either because they have been diagnosed and are quarantined or are required to isolate and would like to request a class excuse letter, the student should send an email to vpsafrontdesk@sdsu.edu to notify the university. Student Affairs and Campus Diversity will initiate the process for absent letters to be sent to course instructors, Assistant Deans, and the </w:t>
      </w:r>
      <w:proofErr w:type="gramStart"/>
      <w:r w:rsidRPr="00281BF4">
        <w:t>Provost</w:t>
      </w:r>
      <w:proofErr w:type="gramEnd"/>
      <w:r w:rsidRPr="00281BF4">
        <w:t>. Medical documentation may be required prior to the letter being issued.</w:t>
      </w:r>
    </w:p>
    <w:p w14:paraId="00000059" w14:textId="77777777" w:rsidR="005D21C6" w:rsidRPr="00281BF4" w:rsidRDefault="00996605">
      <w:pPr>
        <w:numPr>
          <w:ilvl w:val="0"/>
          <w:numId w:val="2"/>
        </w:numPr>
      </w:pPr>
      <w:hyperlink r:id="rId21">
        <w:r w:rsidR="00862A5A" w:rsidRPr="00281BF4">
          <w:rPr>
            <w:color w:val="1155CC"/>
            <w:u w:val="single"/>
          </w:rPr>
          <w:t>Student Health Services</w:t>
        </w:r>
      </w:hyperlink>
      <w:r w:rsidR="00862A5A" w:rsidRPr="00281BF4">
        <w:t xml:space="preserve"> (SHS) does not provide medical excuses for short-term absences due to illness or injury. When a medical-related absence persists beyond five days, SHS will work with students to provide appropriate documentation. </w:t>
      </w:r>
    </w:p>
    <w:p w14:paraId="0000005A" w14:textId="77777777" w:rsidR="005D21C6" w:rsidRPr="00281BF4" w:rsidRDefault="00862A5A">
      <w:pPr>
        <w:numPr>
          <w:ilvl w:val="0"/>
          <w:numId w:val="2"/>
        </w:numPr>
      </w:pPr>
      <w:r w:rsidRPr="00281BF4">
        <w:t xml:space="preserve">When a student is hospitalized or has a serious, ongoing illness or injury, SHS will, at the student's request and with the student’s consent, communicate with the student’s instructors via the Vice President for Student Affairs and Campus Diversity and may communicate with the student’s Assistant Dean and/or the </w:t>
      </w:r>
      <w:hyperlink r:id="rId22">
        <w:r w:rsidRPr="00281BF4">
          <w:rPr>
            <w:color w:val="1155CC"/>
            <w:u w:val="single"/>
          </w:rPr>
          <w:t>Student Ability Success Center</w:t>
        </w:r>
      </w:hyperlink>
      <w:r w:rsidRPr="00281BF4">
        <w:t xml:space="preserve">.  </w:t>
      </w:r>
    </w:p>
    <w:p w14:paraId="0000005B" w14:textId="13104163" w:rsidR="005D21C6" w:rsidRPr="00281BF4" w:rsidRDefault="00862A5A">
      <w:pPr>
        <w:pStyle w:val="Heading1"/>
        <w:rPr>
          <w:rFonts w:ascii="Times New Roman" w:hAnsi="Times New Roman" w:cs="Times New Roman"/>
          <w:b w:val="0"/>
          <w:bCs w:val="0"/>
          <w:sz w:val="24"/>
          <w:szCs w:val="24"/>
        </w:rPr>
      </w:pPr>
      <w:bookmarkStart w:id="13" w:name="_heading=h.oig3p3g6ggpj" w:colFirst="0" w:colLast="0"/>
      <w:bookmarkEnd w:id="13"/>
      <w:r w:rsidRPr="00281BF4">
        <w:rPr>
          <w:rFonts w:ascii="Times New Roman" w:hAnsi="Times New Roman" w:cs="Times New Roman"/>
          <w:b w:val="0"/>
          <w:bCs w:val="0"/>
          <w:sz w:val="24"/>
          <w:szCs w:val="24"/>
        </w:rPr>
        <w:t xml:space="preserve">Finding Help on </w:t>
      </w:r>
      <w:proofErr w:type="gramStart"/>
      <w:r w:rsidRPr="00281BF4">
        <w:rPr>
          <w:rFonts w:ascii="Times New Roman" w:hAnsi="Times New Roman" w:cs="Times New Roman"/>
          <w:b w:val="0"/>
          <w:bCs w:val="0"/>
          <w:sz w:val="24"/>
          <w:szCs w:val="24"/>
        </w:rPr>
        <w:t xml:space="preserve">Campus  </w:t>
      </w:r>
      <w:r w:rsidR="00FA5FB7">
        <w:rPr>
          <w:rFonts w:ascii="Times New Roman" w:hAnsi="Times New Roman" w:cs="Times New Roman"/>
          <w:b w:val="0"/>
          <w:bCs w:val="0"/>
          <w:sz w:val="24"/>
          <w:szCs w:val="24"/>
        </w:rPr>
        <w:t>(</w:t>
      </w:r>
      <w:proofErr w:type="gramEnd"/>
      <w:r w:rsidR="004A7C61">
        <w:rPr>
          <w:rFonts w:ascii="Times New Roman" w:hAnsi="Times New Roman" w:cs="Times New Roman"/>
          <w:b w:val="0"/>
          <w:bCs w:val="0"/>
          <w:sz w:val="24"/>
          <w:szCs w:val="24"/>
        </w:rPr>
        <w:t xml:space="preserve">&amp; </w:t>
      </w:r>
      <w:r w:rsidR="00FA5FB7">
        <w:rPr>
          <w:rFonts w:ascii="Times New Roman" w:hAnsi="Times New Roman" w:cs="Times New Roman"/>
          <w:b w:val="0"/>
          <w:bCs w:val="0"/>
          <w:sz w:val="24"/>
          <w:szCs w:val="24"/>
        </w:rPr>
        <w:t>Academic Support Services)</w:t>
      </w:r>
    </w:p>
    <w:p w14:paraId="37C266BA" w14:textId="77777777" w:rsidR="005642D5" w:rsidRPr="00281BF4" w:rsidRDefault="005642D5">
      <w:pPr>
        <w:shd w:val="clear" w:color="auto" w:fill="FFFFFF"/>
        <w:spacing w:after="160"/>
      </w:pPr>
    </w:p>
    <w:p w14:paraId="30FF6EB9" w14:textId="77777777" w:rsidR="00FA5FB7" w:rsidRDefault="00862A5A" w:rsidP="00FA5FB7">
      <w:pPr>
        <w:shd w:val="clear" w:color="auto" w:fill="FFFFFF"/>
        <w:spacing w:after="160"/>
      </w:pPr>
      <w:r w:rsidRPr="00281BF4">
        <w:t>Need help finding an advisor, tutor, counselor, or require emergency economic assistance?</w:t>
      </w:r>
      <w:r w:rsidR="002207CA" w:rsidRPr="00281BF4">
        <w:t xml:space="preserve"> </w:t>
      </w:r>
      <w:r w:rsidRPr="00281BF4">
        <w:t xml:space="preserve"> The </w:t>
      </w:r>
      <w:hyperlink r:id="rId23">
        <w:r w:rsidRPr="00281BF4">
          <w:rPr>
            <w:color w:val="1155CC"/>
            <w:u w:val="single"/>
          </w:rPr>
          <w:t>SDSU Student Success Help Desk</w:t>
        </w:r>
      </w:hyperlink>
      <w:r w:rsidRPr="00281BF4">
        <w:t xml:space="preserve"> is here for you. Student assistants are available via Zoom Monday through Friday, 9:00 AM to 4:30 PM to help you find the office or service that can best assist with your particular questions or concerns. </w:t>
      </w:r>
    </w:p>
    <w:p w14:paraId="7D7DDF1A" w14:textId="3BAC063B" w:rsidR="00FA5FB7" w:rsidRDefault="00FA5FB7" w:rsidP="00FA5FB7">
      <w:pPr>
        <w:shd w:val="clear" w:color="auto" w:fill="FFFFFF"/>
        <w:spacing w:after="160"/>
        <w:rPr>
          <w:color w:val="1155CC"/>
          <w:u w:val="single"/>
        </w:rPr>
      </w:pPr>
      <w:r>
        <w:t xml:space="preserve">Also consider the </w:t>
      </w:r>
      <w:r w:rsidR="00862A5A" w:rsidRPr="00281BF4">
        <w:t xml:space="preserve">CAL Student Success Center: </w:t>
      </w:r>
      <w:hyperlink r:id="rId24">
        <w:r w:rsidR="00862A5A" w:rsidRPr="00281BF4">
          <w:rPr>
            <w:color w:val="1155CC"/>
            <w:u w:val="single"/>
          </w:rPr>
          <w:t>https://cal.sdsu.edu/student-resources/student-success</w:t>
        </w:r>
      </w:hyperlink>
      <w:r>
        <w:rPr>
          <w:color w:val="1155CC"/>
          <w:u w:val="single"/>
        </w:rPr>
        <w:t>.</w:t>
      </w:r>
    </w:p>
    <w:p w14:paraId="14DC5A36" w14:textId="77777777" w:rsidR="00FA5FB7" w:rsidRDefault="00FA5FB7" w:rsidP="00FA5FB7">
      <w:pPr>
        <w:rPr>
          <w:color w:val="222222"/>
        </w:rPr>
      </w:pPr>
      <w:r w:rsidRPr="002D5DE6">
        <w:t xml:space="preserve">A complete list of all academic support services—including the </w:t>
      </w:r>
      <w:hyperlink r:id="rId25">
        <w:r w:rsidRPr="002D5DE6">
          <w:rPr>
            <w:color w:val="0000FF"/>
            <w:u w:val="single"/>
          </w:rPr>
          <w:t>Writing Center</w:t>
        </w:r>
      </w:hyperlink>
      <w:r w:rsidRPr="002D5DE6">
        <w:t xml:space="preserve"> and  </w:t>
      </w:r>
      <w:hyperlink r:id="rId26">
        <w:r w:rsidRPr="002D5DE6">
          <w:rPr>
            <w:color w:val="1155CC"/>
            <w:u w:val="single"/>
          </w:rPr>
          <w:t>Math Learning Center</w:t>
        </w:r>
      </w:hyperlink>
      <w:r w:rsidRPr="002D5DE6">
        <w:t xml:space="preserve">—is available on the Student Affairs’ </w:t>
      </w:r>
      <w:hyperlink r:id="rId27">
        <w:r w:rsidRPr="002D5DE6">
          <w:rPr>
            <w:color w:val="0000FF"/>
            <w:u w:val="single"/>
          </w:rPr>
          <w:t>Academic Success</w:t>
        </w:r>
      </w:hyperlink>
      <w:r w:rsidRPr="002D5DE6">
        <w:t xml:space="preserve"> website. </w:t>
      </w:r>
      <w:r w:rsidRPr="002D5DE6">
        <w:rPr>
          <w:color w:val="222222"/>
        </w:rPr>
        <w:t xml:space="preserve">Counseling &amp; Psychological Services (619-594-5220, </w:t>
      </w:r>
      <w:hyperlink r:id="rId28">
        <w:r w:rsidRPr="002D5DE6">
          <w:rPr>
            <w:color w:val="1155CC"/>
            <w:u w:val="single"/>
          </w:rPr>
          <w:t>sdsu.edu/cps</w:t>
        </w:r>
      </w:hyperlink>
      <w:r w:rsidRPr="002D5DE6">
        <w:rPr>
          <w:color w:val="222222"/>
        </w:rPr>
        <w:t>) offers a range of psychological services for students. Emergency support is available after hours at the same phone number. The San Diego Access and Crisis Line can also be accessed 24 hours/day (1-888-724-7240).</w:t>
      </w:r>
    </w:p>
    <w:p w14:paraId="469BD2A0" w14:textId="77777777" w:rsidR="00FA5FB7" w:rsidRPr="00281BF4" w:rsidRDefault="00FA5FB7" w:rsidP="00FA5FB7">
      <w:pPr>
        <w:shd w:val="clear" w:color="auto" w:fill="FFFFFF"/>
        <w:spacing w:after="160"/>
      </w:pPr>
    </w:p>
    <w:p w14:paraId="00000066" w14:textId="77777777" w:rsidR="005D21C6" w:rsidRPr="00281BF4" w:rsidRDefault="00862A5A">
      <w:pPr>
        <w:pStyle w:val="Heading1"/>
        <w:rPr>
          <w:rFonts w:ascii="Times New Roman" w:hAnsi="Times New Roman" w:cs="Times New Roman"/>
          <w:b w:val="0"/>
          <w:bCs w:val="0"/>
          <w:sz w:val="24"/>
          <w:szCs w:val="24"/>
        </w:rPr>
      </w:pPr>
      <w:bookmarkStart w:id="14" w:name="_heading=h.e6xknd4do9tb" w:colFirst="0" w:colLast="0"/>
      <w:bookmarkEnd w:id="14"/>
      <w:r w:rsidRPr="00281BF4">
        <w:rPr>
          <w:rFonts w:ascii="Times New Roman" w:hAnsi="Times New Roman" w:cs="Times New Roman"/>
          <w:b w:val="0"/>
          <w:bCs w:val="0"/>
          <w:sz w:val="24"/>
          <w:szCs w:val="24"/>
        </w:rPr>
        <w:t xml:space="preserve">Academic Honesty  </w:t>
      </w:r>
    </w:p>
    <w:p w14:paraId="68ED8344" w14:textId="77777777" w:rsidR="00B03639" w:rsidRPr="00281BF4" w:rsidRDefault="00B03639"/>
    <w:p w14:paraId="00000067" w14:textId="4ACB00E1" w:rsidR="005D21C6" w:rsidRPr="00281BF4" w:rsidRDefault="00862A5A">
      <w:r w:rsidRPr="00281BF4">
        <w:t xml:space="preserve">The University adheres to a strict </w:t>
      </w:r>
      <w:hyperlink r:id="rId29">
        <w:r w:rsidRPr="00281BF4">
          <w:rPr>
            <w:color w:val="000000"/>
          </w:rPr>
          <w:t>policy prohibiting cheating and plagiarism</w:t>
        </w:r>
      </w:hyperlink>
      <w:r w:rsidRPr="00281BF4">
        <w:t xml:space="preserve">. Examples of academic dishonesty include but are not limited to: </w:t>
      </w:r>
    </w:p>
    <w:p w14:paraId="00000068" w14:textId="77777777" w:rsidR="005D21C6" w:rsidRPr="00281BF4" w:rsidRDefault="00862A5A">
      <w:pPr>
        <w:numPr>
          <w:ilvl w:val="0"/>
          <w:numId w:val="6"/>
        </w:numPr>
      </w:pPr>
      <w:r w:rsidRPr="00281BF4">
        <w:t xml:space="preserve">Copying, in part or in whole, from another's test or other examination; </w:t>
      </w:r>
    </w:p>
    <w:p w14:paraId="00000069" w14:textId="77777777" w:rsidR="005D21C6" w:rsidRPr="00281BF4" w:rsidRDefault="00862A5A">
      <w:pPr>
        <w:numPr>
          <w:ilvl w:val="0"/>
          <w:numId w:val="6"/>
        </w:numPr>
      </w:pPr>
      <w:r w:rsidRPr="00281BF4">
        <w:t>Obtaining copies of a test, an examination, or other course material</w:t>
      </w:r>
      <w:r w:rsidRPr="00281BF4">
        <w:br/>
        <w:t>without the permission of the instructor;</w:t>
      </w:r>
    </w:p>
    <w:p w14:paraId="0000006A" w14:textId="77777777" w:rsidR="005D21C6" w:rsidRPr="00281BF4" w:rsidRDefault="00862A5A">
      <w:pPr>
        <w:numPr>
          <w:ilvl w:val="0"/>
          <w:numId w:val="6"/>
        </w:numPr>
      </w:pPr>
      <w:r w:rsidRPr="00281BF4">
        <w:t>Collaborating with another or others in coursework without the permission of the instructor;</w:t>
      </w:r>
    </w:p>
    <w:p w14:paraId="0000006B" w14:textId="77777777" w:rsidR="005D21C6" w:rsidRPr="00281BF4" w:rsidRDefault="00862A5A">
      <w:pPr>
        <w:numPr>
          <w:ilvl w:val="0"/>
          <w:numId w:val="6"/>
        </w:numPr>
      </w:pPr>
      <w:r w:rsidRPr="00281BF4">
        <w:t>Falsifying records, laboratory work, or other course data;</w:t>
      </w:r>
    </w:p>
    <w:p w14:paraId="0000006C" w14:textId="77777777" w:rsidR="005D21C6" w:rsidRPr="00281BF4" w:rsidRDefault="00862A5A">
      <w:pPr>
        <w:numPr>
          <w:ilvl w:val="0"/>
          <w:numId w:val="6"/>
        </w:numPr>
      </w:pPr>
      <w:r w:rsidRPr="00281BF4">
        <w:t>Submitting work previously presented in another course, if contrary to the policies of the course;</w:t>
      </w:r>
    </w:p>
    <w:p w14:paraId="0000006D" w14:textId="77777777" w:rsidR="005D21C6" w:rsidRPr="00281BF4" w:rsidRDefault="00862A5A">
      <w:pPr>
        <w:numPr>
          <w:ilvl w:val="0"/>
          <w:numId w:val="6"/>
        </w:numPr>
      </w:pPr>
      <w:r w:rsidRPr="00281BF4">
        <w:t>Altering or interfering with grading procedures;</w:t>
      </w:r>
    </w:p>
    <w:p w14:paraId="0000006E" w14:textId="77777777" w:rsidR="005D21C6" w:rsidRPr="00281BF4" w:rsidRDefault="00862A5A">
      <w:pPr>
        <w:numPr>
          <w:ilvl w:val="0"/>
          <w:numId w:val="6"/>
        </w:numPr>
      </w:pPr>
      <w:r w:rsidRPr="00281BF4">
        <w:t>Assisting another student in any of the above;</w:t>
      </w:r>
    </w:p>
    <w:p w14:paraId="0000006F" w14:textId="77777777" w:rsidR="005D21C6" w:rsidRPr="00281BF4" w:rsidRDefault="00862A5A">
      <w:pPr>
        <w:numPr>
          <w:ilvl w:val="0"/>
          <w:numId w:val="6"/>
        </w:numPr>
      </w:pPr>
      <w:r w:rsidRPr="00281BF4">
        <w:t>Using sources verbatim or paraphrasing without giving proper attribution (this can include phrases, sentences, paragraphs and/or pages of work);</w:t>
      </w:r>
    </w:p>
    <w:p w14:paraId="00000070" w14:textId="77777777" w:rsidR="005D21C6" w:rsidRPr="00281BF4" w:rsidRDefault="00862A5A">
      <w:pPr>
        <w:numPr>
          <w:ilvl w:val="0"/>
          <w:numId w:val="6"/>
        </w:numPr>
      </w:pPr>
      <w:r w:rsidRPr="00281BF4">
        <w:t>Copying and pasting work from an online or offline source directly and calling it one's own;</w:t>
      </w:r>
    </w:p>
    <w:p w14:paraId="00000071" w14:textId="77777777" w:rsidR="005D21C6" w:rsidRPr="00281BF4" w:rsidRDefault="00862A5A">
      <w:pPr>
        <w:numPr>
          <w:ilvl w:val="0"/>
          <w:numId w:val="6"/>
        </w:numPr>
      </w:pPr>
      <w:r w:rsidRPr="00281BF4">
        <w:t>Using information found from an online or offline source without giving the author credit;</w:t>
      </w:r>
    </w:p>
    <w:p w14:paraId="00000072" w14:textId="77777777" w:rsidR="005D21C6" w:rsidRPr="00281BF4" w:rsidRDefault="00862A5A">
      <w:pPr>
        <w:numPr>
          <w:ilvl w:val="0"/>
          <w:numId w:val="6"/>
        </w:numPr>
      </w:pPr>
      <w:r w:rsidRPr="00281BF4">
        <w:lastRenderedPageBreak/>
        <w:t>Replacing words or phrases from another source and inserting one's own words or phrases.</w:t>
      </w:r>
    </w:p>
    <w:p w14:paraId="2C507F90" w14:textId="77777777" w:rsidR="00281BF4" w:rsidRDefault="00281BF4">
      <w:pPr>
        <w:rPr>
          <w:color w:val="000000"/>
        </w:rPr>
      </w:pPr>
    </w:p>
    <w:p w14:paraId="0C5DFCAA" w14:textId="77777777" w:rsidR="00281BF4" w:rsidRDefault="00862A5A">
      <w:pPr>
        <w:rPr>
          <w:color w:val="000000"/>
        </w:rPr>
      </w:pPr>
      <w:r w:rsidRPr="00281BF4">
        <w:rPr>
          <w:color w:val="000000"/>
        </w:rPr>
        <w:t xml:space="preserve">Unauthorized recording or dissemination of virtual course instruction or materials by students, especially with the intent to disrupt normal university operations or facilitate academic </w:t>
      </w:r>
    </w:p>
    <w:p w14:paraId="00000073" w14:textId="273A8DC8" w:rsidR="005D21C6" w:rsidRPr="00281BF4" w:rsidRDefault="00862A5A">
      <w:r w:rsidRPr="00281BF4">
        <w:rPr>
          <w:color w:val="000000"/>
        </w:rPr>
        <w:t>dishonesty, is a violation of the Student Conduct Code. This includes posting of exam problems or questions to on-line</w:t>
      </w:r>
      <w:r w:rsidRPr="00281BF4">
        <w:rPr>
          <w:color w:val="000000"/>
          <w:sz w:val="20"/>
          <w:szCs w:val="20"/>
        </w:rPr>
        <w:t xml:space="preserve"> </w:t>
      </w:r>
      <w:r w:rsidRPr="00281BF4">
        <w:rPr>
          <w:color w:val="000000"/>
        </w:rPr>
        <w:t>platforms. Violators may be subject to discipline.</w:t>
      </w:r>
    </w:p>
    <w:p w14:paraId="00000074" w14:textId="7AD1A523" w:rsidR="005D21C6" w:rsidRPr="00281BF4" w:rsidRDefault="00862A5A">
      <w:r w:rsidRPr="00281BF4">
        <w:t>The California State University system requires instructors to report all instances of academic misconduct to the Center for Student Rights and Responsibilities. Academic dishonesty will result in disciplinary review by the University and may lead to probation, suspension, or expulsion. Instructors may also, at their discretion, penalize student grades on any assignment or assessment discovered to have been produced in an academically dishonest manner.</w:t>
      </w:r>
    </w:p>
    <w:p w14:paraId="57B91CF6" w14:textId="77777777" w:rsidR="00B03639" w:rsidRPr="00281BF4" w:rsidRDefault="00B03639"/>
    <w:p w14:paraId="00000075" w14:textId="77777777" w:rsidR="005D21C6" w:rsidRPr="00281BF4" w:rsidRDefault="00862A5A">
      <w:pPr>
        <w:pStyle w:val="Heading1"/>
        <w:rPr>
          <w:rFonts w:ascii="Times New Roman" w:hAnsi="Times New Roman" w:cs="Times New Roman"/>
          <w:b w:val="0"/>
          <w:bCs w:val="0"/>
          <w:sz w:val="24"/>
          <w:szCs w:val="24"/>
        </w:rPr>
      </w:pPr>
      <w:bookmarkStart w:id="15" w:name="_heading=h.hprptr148ys2" w:colFirst="0" w:colLast="0"/>
      <w:bookmarkEnd w:id="15"/>
      <w:r w:rsidRPr="00281BF4">
        <w:rPr>
          <w:rFonts w:ascii="Times New Roman" w:hAnsi="Times New Roman" w:cs="Times New Roman"/>
          <w:b w:val="0"/>
          <w:bCs w:val="0"/>
          <w:sz w:val="24"/>
          <w:szCs w:val="24"/>
        </w:rPr>
        <w:t xml:space="preserve">Classroom Conduct Standards  </w:t>
      </w:r>
    </w:p>
    <w:p w14:paraId="2F67A91D" w14:textId="77777777" w:rsidR="005642D5" w:rsidRPr="00281BF4" w:rsidRDefault="005642D5"/>
    <w:p w14:paraId="00000076" w14:textId="456ADB30" w:rsidR="005D21C6" w:rsidRPr="00281BF4" w:rsidRDefault="00862A5A">
      <w:r w:rsidRPr="00281BF4">
        <w:t xml:space="preserve">SDSU students are expected to abide by the terms of the </w:t>
      </w:r>
      <w:hyperlink r:id="rId30">
        <w:r w:rsidRPr="00281BF4">
          <w:rPr>
            <w:color w:val="1155CC"/>
            <w:u w:val="single"/>
          </w:rPr>
          <w:t>Student Conduct Code</w:t>
        </w:r>
      </w:hyperlink>
      <w:r w:rsidRPr="00281BF4">
        <w:t xml:space="preserve"> in classrooms and other instructional settings. Violation of these standards will result in referral to appropriate campus authorities. Prohibited conduct includes:</w:t>
      </w:r>
    </w:p>
    <w:p w14:paraId="00000077" w14:textId="77777777" w:rsidR="005D21C6" w:rsidRPr="00281BF4" w:rsidRDefault="00862A5A">
      <w:pPr>
        <w:numPr>
          <w:ilvl w:val="0"/>
          <w:numId w:val="9"/>
        </w:numPr>
      </w:pPr>
      <w:r w:rsidRPr="00281BF4">
        <w:t xml:space="preserve">Willful, material, and substantial disruption or obstruction of a </w:t>
      </w:r>
      <w:proofErr w:type="gramStart"/>
      <w:r w:rsidRPr="00281BF4">
        <w:t>University</w:t>
      </w:r>
      <w:proofErr w:type="gramEnd"/>
      <w:r w:rsidRPr="00281BF4">
        <w:t>-related activity, or any on-campus activity.</w:t>
      </w:r>
    </w:p>
    <w:p w14:paraId="00000078" w14:textId="77777777" w:rsidR="005D21C6" w:rsidRPr="00281BF4" w:rsidRDefault="00862A5A">
      <w:pPr>
        <w:numPr>
          <w:ilvl w:val="0"/>
          <w:numId w:val="9"/>
        </w:numPr>
      </w:pPr>
      <w:r w:rsidRPr="00281BF4">
        <w:t>Participating in an activity that substantially and materially disrupts the normal operations of the University or infringes on the rights of members of the University community.</w:t>
      </w:r>
    </w:p>
    <w:p w14:paraId="00000079" w14:textId="77777777" w:rsidR="005D21C6" w:rsidRPr="00281BF4" w:rsidRDefault="00862A5A">
      <w:pPr>
        <w:numPr>
          <w:ilvl w:val="0"/>
          <w:numId w:val="9"/>
        </w:numPr>
      </w:pPr>
      <w:r w:rsidRPr="00281BF4">
        <w:t>Unauthorized recording, dissemination, or publication (including on websites or social media) of lectures or other course materials.</w:t>
      </w:r>
    </w:p>
    <w:p w14:paraId="0000007A" w14:textId="77777777" w:rsidR="005D21C6" w:rsidRPr="00281BF4" w:rsidRDefault="00862A5A">
      <w:pPr>
        <w:numPr>
          <w:ilvl w:val="0"/>
          <w:numId w:val="9"/>
        </w:numPr>
      </w:pPr>
      <w:r w:rsidRPr="00281BF4">
        <w:t>Conduct that threatens or endangers the health or safety of any person within or related to the University community, including:</w:t>
      </w:r>
    </w:p>
    <w:p w14:paraId="76C13FC2" w14:textId="06875669" w:rsidR="007C4D3F" w:rsidRPr="00281BF4" w:rsidRDefault="00862A5A" w:rsidP="007C4D3F">
      <w:pPr>
        <w:numPr>
          <w:ilvl w:val="1"/>
          <w:numId w:val="3"/>
        </w:numPr>
      </w:pPr>
      <w:r w:rsidRPr="00281BF4">
        <w:t>Physical abuse, threats, intimidation, or harassment.</w:t>
      </w:r>
    </w:p>
    <w:p w14:paraId="4686269A" w14:textId="29F2764B" w:rsidR="007401F6" w:rsidRPr="00281BF4" w:rsidRDefault="007C4D3F" w:rsidP="007401F6">
      <w:pPr>
        <w:numPr>
          <w:ilvl w:val="1"/>
          <w:numId w:val="3"/>
        </w:numPr>
      </w:pPr>
      <w:r w:rsidRPr="00281BF4">
        <w:t>Sexual misconduct</w:t>
      </w:r>
    </w:p>
    <w:p w14:paraId="2383BC63" w14:textId="0C3E3BF1" w:rsidR="007401F6" w:rsidRPr="00281BF4" w:rsidRDefault="007401F6" w:rsidP="007401F6">
      <w:pPr>
        <w:pStyle w:val="Heading1"/>
        <w:rPr>
          <w:rFonts w:ascii="Times New Roman" w:hAnsi="Times New Roman" w:cs="Times New Roman"/>
          <w:b w:val="0"/>
          <w:bCs w:val="0"/>
          <w:sz w:val="24"/>
          <w:szCs w:val="24"/>
        </w:rPr>
      </w:pPr>
      <w:r w:rsidRPr="00281BF4">
        <w:rPr>
          <w:rFonts w:ascii="Times New Roman" w:hAnsi="Times New Roman" w:cs="Times New Roman"/>
          <w:b w:val="0"/>
          <w:bCs w:val="0"/>
          <w:sz w:val="24"/>
          <w:szCs w:val="24"/>
        </w:rPr>
        <w:t>Zoom Etiquette</w:t>
      </w:r>
    </w:p>
    <w:p w14:paraId="0FDEDEA9" w14:textId="77777777" w:rsidR="007401F6" w:rsidRPr="00281BF4" w:rsidRDefault="007401F6" w:rsidP="007401F6"/>
    <w:p w14:paraId="59049581" w14:textId="52B63775" w:rsidR="007C4D3F" w:rsidRPr="00281BF4" w:rsidRDefault="007C4D3F" w:rsidP="00281BF4">
      <w:r w:rsidRPr="00281BF4">
        <w:t xml:space="preserve">Since we are </w:t>
      </w:r>
      <w:r w:rsidR="00146845">
        <w:t>scheduled for</w:t>
      </w:r>
      <w:r w:rsidRPr="00281BF4">
        <w:t xml:space="preserve"> face-to-face class sessions </w:t>
      </w:r>
      <w:r w:rsidR="00146845">
        <w:t xml:space="preserve">most of </w:t>
      </w:r>
      <w:r w:rsidRPr="00281BF4">
        <w:t xml:space="preserve">this semester, </w:t>
      </w:r>
      <w:r w:rsidR="00146845">
        <w:t xml:space="preserve">only a </w:t>
      </w:r>
      <w:r w:rsidRPr="00281BF4">
        <w:t xml:space="preserve">few </w:t>
      </w:r>
      <w:r w:rsidR="00146845">
        <w:t xml:space="preserve">classes should </w:t>
      </w:r>
      <w:r w:rsidRPr="00281BF4">
        <w:t xml:space="preserve">be on Zoom. But </w:t>
      </w:r>
      <w:r w:rsidR="00146845">
        <w:t xml:space="preserve">for those classes or any others we may have to </w:t>
      </w:r>
      <w:r w:rsidRPr="00281BF4">
        <w:t xml:space="preserve">conduct </w:t>
      </w:r>
      <w:r w:rsidR="00146845">
        <w:t>o</w:t>
      </w:r>
      <w:r w:rsidRPr="00281BF4">
        <w:t>n Zoom, here are some guidelines. Students should treat these sessions as much as possible like real classes. In particular, they should prepare for class by doing reading and assignments, and they should attend with the intention of participating. That means participating in discussion, asking and answering questions, being respectful to your peers and actively contributing to the ongoing process of collaborative problem-solving that will take up much of our time.</w:t>
      </w:r>
    </w:p>
    <w:p w14:paraId="1FE8582C" w14:textId="77777777" w:rsidR="007C4D3F" w:rsidRPr="00281BF4" w:rsidRDefault="007C4D3F" w:rsidP="007401F6">
      <w:pPr>
        <w:spacing w:before="100" w:beforeAutospacing="1" w:after="100" w:afterAutospacing="1"/>
        <w:jc w:val="both"/>
      </w:pPr>
      <w:r w:rsidRPr="00281BF4">
        <w:t xml:space="preserve">Students will not be required to turn on video for class, but they are encouraged to do so. When attending a class virtually, students should dress appropriately as they would for a live class. Most class sessions will be recorded. Students will be informed when a class is being recorded. Students who wish to remain off camera will be allowed to do so. </w:t>
      </w:r>
    </w:p>
    <w:p w14:paraId="2F8B4F73" w14:textId="77777777" w:rsidR="007C4D3F" w:rsidRPr="00281BF4" w:rsidRDefault="007C4D3F" w:rsidP="007401F6">
      <w:pPr>
        <w:spacing w:before="100" w:beforeAutospacing="1" w:after="100" w:afterAutospacing="1"/>
        <w:jc w:val="both"/>
      </w:pPr>
      <w:r w:rsidRPr="00281BF4">
        <w:lastRenderedPageBreak/>
        <w:t xml:space="preserve">A lot of research has shown that social presence is a factor in learning, and you can contribute to the sense of community and the learning experience of your peers, by being onscreen and actively participating. </w:t>
      </w:r>
    </w:p>
    <w:p w14:paraId="10C3519E" w14:textId="77777777" w:rsidR="007C4D3F" w:rsidRPr="00281BF4" w:rsidRDefault="007C4D3F" w:rsidP="007401F6">
      <w:pPr>
        <w:jc w:val="both"/>
      </w:pPr>
    </w:p>
    <w:p w14:paraId="0000007D" w14:textId="77777777" w:rsidR="005D21C6" w:rsidRPr="00281BF4" w:rsidRDefault="00862A5A">
      <w:pPr>
        <w:pStyle w:val="Heading1"/>
        <w:rPr>
          <w:rFonts w:ascii="Times New Roman" w:hAnsi="Times New Roman" w:cs="Times New Roman"/>
          <w:b w:val="0"/>
          <w:bCs w:val="0"/>
          <w:sz w:val="24"/>
          <w:szCs w:val="24"/>
        </w:rPr>
      </w:pPr>
      <w:bookmarkStart w:id="16" w:name="_heading=h.zd3agrkcy5e3" w:colFirst="0" w:colLast="0"/>
      <w:bookmarkEnd w:id="16"/>
      <w:r w:rsidRPr="00281BF4">
        <w:rPr>
          <w:rFonts w:ascii="Times New Roman" w:hAnsi="Times New Roman" w:cs="Times New Roman"/>
          <w:b w:val="0"/>
          <w:bCs w:val="0"/>
          <w:sz w:val="24"/>
          <w:szCs w:val="24"/>
        </w:rPr>
        <w:t>Accommodations</w:t>
      </w:r>
    </w:p>
    <w:p w14:paraId="68A60DC3" w14:textId="77777777" w:rsidR="005642D5" w:rsidRPr="00281BF4" w:rsidRDefault="005642D5"/>
    <w:p w14:paraId="0000007E" w14:textId="13A2D3DA" w:rsidR="005D21C6" w:rsidRPr="00281BF4" w:rsidRDefault="00862A5A">
      <w:r w:rsidRPr="00281BF4">
        <w:t>SDSU via the</w:t>
      </w:r>
      <w:hyperlink r:id="rId31">
        <w:r w:rsidRPr="00281BF4">
          <w:t xml:space="preserve"> </w:t>
        </w:r>
      </w:hyperlink>
      <w:hyperlink r:id="rId32">
        <w:r w:rsidRPr="00281BF4">
          <w:rPr>
            <w:color w:val="1155CC"/>
            <w:u w:val="single"/>
          </w:rPr>
          <w:t>Student Ability Success Center</w:t>
        </w:r>
      </w:hyperlink>
      <w:r w:rsidRPr="00281BF4">
        <w:t xml:space="preserve"> (SASC) provides accommodations for students with documented disabilities or medical conditions covered under the Americans with Disabilities Act (ADA). In keeping with current public health guidance, I cannot provide arrangements to students without an ADA-qualified disability or medical condition.</w:t>
      </w:r>
    </w:p>
    <w:p w14:paraId="0000007F" w14:textId="77777777" w:rsidR="005D21C6" w:rsidRPr="00281BF4" w:rsidRDefault="005D21C6"/>
    <w:p w14:paraId="00000080" w14:textId="77777777" w:rsidR="005D21C6" w:rsidRPr="00281BF4" w:rsidRDefault="00862A5A">
      <w:r w:rsidRPr="00281BF4">
        <w:t xml:space="preserve">If you are a student with a disability and are in need of accommodations for this class, please contact the Student Ability Success Center at sascinfo@sdsu.edu (or go to </w:t>
      </w:r>
      <w:hyperlink r:id="rId33">
        <w:r w:rsidRPr="00281BF4">
          <w:rPr>
            <w:color w:val="0000FF"/>
            <w:u w:val="single"/>
          </w:rPr>
          <w:t>sdsu.edu/</w:t>
        </w:r>
        <w:proofErr w:type="spellStart"/>
        <w:r w:rsidRPr="00281BF4">
          <w:rPr>
            <w:color w:val="0000FF"/>
            <w:u w:val="single"/>
          </w:rPr>
          <w:t>sasc</w:t>
        </w:r>
        <w:proofErr w:type="spellEnd"/>
      </w:hyperlink>
      <w:r w:rsidRPr="00281BF4">
        <w:t>) as soon as possible. Please know accommodations are not retroactive, and I cannot provide accommodations based upon disability until I have received an accommodation letter from the Student Ability Success Center. SASC registration and accommodation approvals may take up to 10-14 business days, so please plan accordingly.</w:t>
      </w:r>
    </w:p>
    <w:p w14:paraId="00000081" w14:textId="77777777" w:rsidR="005D21C6" w:rsidRPr="00281BF4" w:rsidRDefault="00862A5A">
      <w:pPr>
        <w:pStyle w:val="Heading1"/>
        <w:rPr>
          <w:rFonts w:ascii="Times New Roman" w:hAnsi="Times New Roman" w:cs="Times New Roman"/>
          <w:b w:val="0"/>
          <w:bCs w:val="0"/>
          <w:sz w:val="24"/>
          <w:szCs w:val="24"/>
        </w:rPr>
      </w:pPr>
      <w:bookmarkStart w:id="17" w:name="_heading=h.z68o467xw53l" w:colFirst="0" w:colLast="0"/>
      <w:bookmarkEnd w:id="17"/>
      <w:r w:rsidRPr="00281BF4">
        <w:rPr>
          <w:rFonts w:ascii="Times New Roman" w:hAnsi="Times New Roman" w:cs="Times New Roman"/>
          <w:b w:val="0"/>
          <w:bCs w:val="0"/>
          <w:sz w:val="24"/>
          <w:szCs w:val="24"/>
        </w:rPr>
        <w:t>Student Privacy and Intellectual Property</w:t>
      </w:r>
    </w:p>
    <w:p w14:paraId="4C38955D" w14:textId="77777777" w:rsidR="007401F6" w:rsidRPr="00281BF4" w:rsidRDefault="007401F6"/>
    <w:p w14:paraId="00000083" w14:textId="2C67F2E0" w:rsidR="005D21C6" w:rsidRPr="002D5DE6" w:rsidRDefault="00862A5A" w:rsidP="002D5DE6">
      <w:r w:rsidRPr="00281BF4">
        <w:t xml:space="preserve">The </w:t>
      </w:r>
      <w:hyperlink r:id="rId34">
        <w:r w:rsidRPr="00281BF4">
          <w:rPr>
            <w:color w:val="1155CC"/>
            <w:u w:val="single"/>
          </w:rPr>
          <w:t>Family Educational Rights and Privacy Act</w:t>
        </w:r>
      </w:hyperlink>
      <w:r w:rsidRPr="00281BF4">
        <w:t xml:space="preserve"> (FERPA) mandates the protection of student information, including contact information, grades, and graded assignments. I will use [Canvas / email] to communicate with you, and I will not post grades or leave graded assignments in public places. Students will be notified at the time of an assignment if copies of student work will be retained beyond the end of the semester or used as examples for future students or the wider public. Students maintain intellectual property rights to work products they create as part of this course unless they are formally notified otherwise</w:t>
      </w:r>
      <w:r w:rsidRPr="00281BF4">
        <w:rPr>
          <w:color w:val="000000"/>
        </w:rPr>
        <w:t>.</w:t>
      </w:r>
    </w:p>
    <w:p w14:paraId="00000084" w14:textId="77777777" w:rsidR="005D21C6" w:rsidRPr="00281BF4" w:rsidRDefault="00862A5A">
      <w:pPr>
        <w:pStyle w:val="Heading1"/>
        <w:rPr>
          <w:rFonts w:ascii="Times New Roman" w:hAnsi="Times New Roman" w:cs="Times New Roman"/>
          <w:b w:val="0"/>
          <w:bCs w:val="0"/>
          <w:sz w:val="24"/>
          <w:szCs w:val="24"/>
        </w:rPr>
      </w:pPr>
      <w:bookmarkStart w:id="18" w:name="_heading=h.y6vhoym6il0z" w:colFirst="0" w:colLast="0"/>
      <w:bookmarkEnd w:id="18"/>
      <w:r w:rsidRPr="00281BF4">
        <w:rPr>
          <w:rFonts w:ascii="Times New Roman" w:hAnsi="Times New Roman" w:cs="Times New Roman"/>
          <w:b w:val="0"/>
          <w:bCs w:val="0"/>
          <w:sz w:val="24"/>
          <w:szCs w:val="24"/>
        </w:rPr>
        <w:t>Religious Observances</w:t>
      </w:r>
    </w:p>
    <w:p w14:paraId="50BB8D92" w14:textId="77777777" w:rsidR="007401F6" w:rsidRPr="00281BF4" w:rsidRDefault="007401F6"/>
    <w:p w14:paraId="381CD918" w14:textId="794BED34" w:rsidR="0089428C" w:rsidRPr="002D5DE6" w:rsidRDefault="00862A5A">
      <w:r w:rsidRPr="00281BF4">
        <w:t>According to the University Policy File, students should notify instructors of planned absences for religious observances by the end of the second week of classes</w:t>
      </w:r>
      <w:r w:rsidR="002D5DE6">
        <w:t>.</w:t>
      </w:r>
    </w:p>
    <w:p w14:paraId="231B0312" w14:textId="77777777" w:rsidR="002D5DE6" w:rsidRPr="00281BF4" w:rsidRDefault="002D5DE6">
      <w:pPr>
        <w:rPr>
          <w:sz w:val="20"/>
          <w:szCs w:val="20"/>
        </w:rPr>
      </w:pPr>
    </w:p>
    <w:p w14:paraId="0355A0A6" w14:textId="77777777" w:rsidR="002D5DE6" w:rsidRPr="002D5DE6" w:rsidRDefault="002D5DE6">
      <w:pPr>
        <w:rPr>
          <w:color w:val="222222"/>
        </w:rPr>
      </w:pPr>
      <w:bookmarkStart w:id="19" w:name="_heading=h.ba0aatyrrnlx" w:colFirst="0" w:colLast="0"/>
      <w:bookmarkEnd w:id="19"/>
    </w:p>
    <w:p w14:paraId="00000088" w14:textId="77777777" w:rsidR="005D21C6" w:rsidRPr="002D5DE6" w:rsidRDefault="00862A5A">
      <w:pPr>
        <w:pStyle w:val="Heading1"/>
        <w:rPr>
          <w:rFonts w:ascii="Times New Roman" w:hAnsi="Times New Roman" w:cs="Times New Roman"/>
          <w:b w:val="0"/>
          <w:bCs w:val="0"/>
          <w:sz w:val="24"/>
          <w:szCs w:val="24"/>
        </w:rPr>
      </w:pPr>
      <w:bookmarkStart w:id="20" w:name="_heading=h.ngpfxokt41wf" w:colFirst="0" w:colLast="0"/>
      <w:bookmarkEnd w:id="20"/>
      <w:r w:rsidRPr="002D5DE6">
        <w:rPr>
          <w:rFonts w:ascii="Times New Roman" w:hAnsi="Times New Roman" w:cs="Times New Roman"/>
          <w:b w:val="0"/>
          <w:bCs w:val="0"/>
          <w:sz w:val="24"/>
          <w:szCs w:val="24"/>
        </w:rPr>
        <w:t xml:space="preserve">Sexual violence / TItle IX mandated reporting  </w:t>
      </w:r>
    </w:p>
    <w:p w14:paraId="0653973C" w14:textId="77777777" w:rsidR="007401F6" w:rsidRPr="002D5DE6" w:rsidRDefault="007401F6"/>
    <w:p w14:paraId="00000089" w14:textId="7398DCE9" w:rsidR="005D21C6" w:rsidRPr="002D5DE6" w:rsidRDefault="00862A5A">
      <w:r w:rsidRPr="002D5DE6">
        <w:t xml:space="preserve">As an instructor, one of my responsibilities is to help create a safe learning environment on our campus. I am a mandated reporter in my role as an SDSU employee. It is my goal that you feel able to share information related to your life experiences in classroom discussions, in your written work, and in our one-on-one meetings. I will seek to keep the information you share private to the greatest extent possible. However, I am required to share information regarding </w:t>
      </w:r>
      <w:r w:rsidRPr="002D5DE6">
        <w:lastRenderedPageBreak/>
        <w:t xml:space="preserve">sexual violence on SDSU’s campus with the Title IX coordinator, Gail Mendez (619-594-6464). She (or her designee) will contact you to let you know about accommodations and support services at SDSU and possibilities for holding accountable the person who harmed you. Know that you will not be forced to share information you do not wish to disclose and your level of involvement will be your choice. If you do not want the Title IX Officer notified, instead of disclosing this information to your instructor, you can speak confidentially with the following people on campus and in the community. They can connect you with support services and discuss options for pursuing a </w:t>
      </w:r>
      <w:proofErr w:type="gramStart"/>
      <w:r w:rsidRPr="002D5DE6">
        <w:t>University</w:t>
      </w:r>
      <w:proofErr w:type="gramEnd"/>
      <w:r w:rsidRPr="002D5DE6">
        <w:t xml:space="preserve"> or criminal investigation. Sexual Violence Victim Advocate (619-594-0210) or Counseling and Psychological Services (619-594-5220, </w:t>
      </w:r>
      <w:hyperlink r:id="rId35">
        <w:r w:rsidRPr="002D5DE6">
          <w:rPr>
            <w:color w:val="1155CC"/>
            <w:u w:val="single"/>
          </w:rPr>
          <w:t>psycserv@sdsu.edu</w:t>
        </w:r>
      </w:hyperlink>
      <w:r w:rsidRPr="002D5DE6">
        <w:rPr>
          <w:color w:val="1155CC"/>
          <w:u w:val="single"/>
        </w:rPr>
        <w:t>)</w:t>
      </w:r>
      <w:r w:rsidRPr="002D5DE6">
        <w:t xml:space="preserve">. For more information regarding your university rights and options as a survivor of sexual misconduct or sexual violence, please visit </w:t>
      </w:r>
      <w:hyperlink r:id="rId36">
        <w:r w:rsidRPr="002D5DE6">
          <w:rPr>
            <w:color w:val="1155CC"/>
            <w:u w:val="single"/>
          </w:rPr>
          <w:t>titleix.sdsu.edu</w:t>
        </w:r>
      </w:hyperlink>
      <w:r w:rsidRPr="002D5DE6">
        <w:t>.</w:t>
      </w:r>
    </w:p>
    <w:p w14:paraId="35558258" w14:textId="77777777" w:rsidR="00B03639" w:rsidRPr="002D5DE6" w:rsidRDefault="00B03639">
      <w:pPr>
        <w:rPr>
          <w:rFonts w:eastAsia="Roboto"/>
          <w:color w:val="333333"/>
        </w:rPr>
      </w:pPr>
    </w:p>
    <w:p w14:paraId="0000008A" w14:textId="77777777" w:rsidR="005D21C6" w:rsidRPr="00281BF4" w:rsidRDefault="00862A5A">
      <w:pPr>
        <w:pStyle w:val="Heading1"/>
        <w:rPr>
          <w:rFonts w:ascii="Times New Roman" w:hAnsi="Times New Roman" w:cs="Times New Roman"/>
          <w:b w:val="0"/>
          <w:bCs w:val="0"/>
          <w:sz w:val="20"/>
          <w:szCs w:val="20"/>
        </w:rPr>
      </w:pPr>
      <w:bookmarkStart w:id="21" w:name="_heading=h.5x9xywinjtwt" w:colFirst="0" w:colLast="0"/>
      <w:bookmarkEnd w:id="21"/>
      <w:r w:rsidRPr="00281BF4">
        <w:rPr>
          <w:rFonts w:ascii="Times New Roman" w:hAnsi="Times New Roman" w:cs="Times New Roman"/>
          <w:b w:val="0"/>
          <w:bCs w:val="0"/>
          <w:sz w:val="20"/>
          <w:szCs w:val="20"/>
        </w:rPr>
        <w:t xml:space="preserve">SDSU Economic Crisis Response Team </w:t>
      </w:r>
    </w:p>
    <w:p w14:paraId="03E7ADC0" w14:textId="77777777" w:rsidR="007401F6" w:rsidRPr="00281BF4" w:rsidRDefault="007401F6"/>
    <w:p w14:paraId="0000008C" w14:textId="19BF5973" w:rsidR="005D21C6" w:rsidRPr="002D5DE6" w:rsidRDefault="00862A5A">
      <w:r w:rsidRPr="002D5DE6">
        <w:t>If you or a friend are experiencing food or housing insecurity, technology concerns, or any unforeseen financial crisis, it is easy to get help! Visit</w:t>
      </w:r>
      <w:hyperlink r:id="rId37">
        <w:r w:rsidRPr="002D5DE6">
          <w:rPr>
            <w:color w:val="1155CC"/>
            <w:u w:val="single"/>
          </w:rPr>
          <w:t xml:space="preserve"> sdsu.edu/</w:t>
        </w:r>
        <w:proofErr w:type="spellStart"/>
        <w:r w:rsidRPr="002D5DE6">
          <w:rPr>
            <w:color w:val="1155CC"/>
            <w:u w:val="single"/>
          </w:rPr>
          <w:t>ecrt</w:t>
        </w:r>
        <w:proofErr w:type="spellEnd"/>
      </w:hyperlink>
      <w:r w:rsidRPr="002D5DE6">
        <w:t xml:space="preserve"> for more information or to submit a request for assistance.</w:t>
      </w:r>
      <w:r w:rsidR="002D5DE6">
        <w:t xml:space="preserve">  </w:t>
      </w:r>
      <w:r w:rsidRPr="002D5DE6">
        <w:t>SDSU’s Economic Crisis Response Team (ECRT) aims to bridge the gap in resources for students experiencing immediate food, housing, or unforeseen financial crises that impact student success. Using a holistic approach to well-being, ECRT supports students through crisis by leveraging a campus-wide collaboration that utilizes on- and off-campus partnerships and provides direct referrals based on each student’s unique circumstances. ECRT empowers students to identify and access long-term, sustainable solutions in an effort to successfully graduate from SDSU. Within 24 to 72 hours of submitting a referral, students are contacted by a member of ECRT and are quickly connected to the appropriate resources and services.</w:t>
      </w:r>
    </w:p>
    <w:p w14:paraId="4BACA8E7" w14:textId="77777777" w:rsidR="002D5DE6" w:rsidRDefault="002D5DE6"/>
    <w:p w14:paraId="0000008D" w14:textId="5CD75389" w:rsidR="005D21C6" w:rsidRPr="002D5DE6" w:rsidRDefault="00862A5A">
      <w:r w:rsidRPr="002D5DE6">
        <w:t>For students who need assistance accessing technology for their classes, visit our ECRT website (</w:t>
      </w:r>
      <w:hyperlink r:id="rId38">
        <w:r w:rsidRPr="002D5DE6">
          <w:rPr>
            <w:color w:val="1155CC"/>
            <w:u w:val="single"/>
          </w:rPr>
          <w:t>sdsu.edu/</w:t>
        </w:r>
        <w:proofErr w:type="spellStart"/>
        <w:r w:rsidRPr="002D5DE6">
          <w:rPr>
            <w:color w:val="1155CC"/>
            <w:u w:val="single"/>
          </w:rPr>
          <w:t>ecrt</w:t>
        </w:r>
        <w:proofErr w:type="spellEnd"/>
      </w:hyperlink>
      <w:r w:rsidRPr="002D5DE6">
        <w:t xml:space="preserve">) to be connected with the SDSU library's technology checkout program. The technology checkout program is available to both SDSU and Imperial Valley students. </w:t>
      </w:r>
    </w:p>
    <w:p w14:paraId="0000008E" w14:textId="77777777" w:rsidR="005D21C6" w:rsidRPr="00281BF4" w:rsidRDefault="00862A5A">
      <w:pPr>
        <w:pStyle w:val="Heading1"/>
        <w:rPr>
          <w:rFonts w:ascii="Times New Roman" w:hAnsi="Times New Roman" w:cs="Times New Roman"/>
          <w:b w:val="0"/>
          <w:bCs w:val="0"/>
          <w:sz w:val="20"/>
          <w:szCs w:val="20"/>
        </w:rPr>
      </w:pPr>
      <w:bookmarkStart w:id="22" w:name="_heading=h.i5bdkvxuwznl" w:colFirst="0" w:colLast="0"/>
      <w:bookmarkEnd w:id="22"/>
      <w:r w:rsidRPr="00281BF4">
        <w:rPr>
          <w:rFonts w:ascii="Times New Roman" w:hAnsi="Times New Roman" w:cs="Times New Roman"/>
          <w:b w:val="0"/>
          <w:bCs w:val="0"/>
          <w:sz w:val="20"/>
          <w:szCs w:val="20"/>
        </w:rPr>
        <w:t>Land Acknowledgement</w:t>
      </w:r>
    </w:p>
    <w:p w14:paraId="4D74C6FF" w14:textId="77777777" w:rsidR="007401F6" w:rsidRPr="00281BF4" w:rsidRDefault="007401F6"/>
    <w:p w14:paraId="56A8062B" w14:textId="7819E56E" w:rsidR="00D3792E" w:rsidRPr="002D5DE6" w:rsidRDefault="00862A5A">
      <w:r w:rsidRPr="002D5DE6">
        <w:t>For millennia, the Kumeyaay people have been a part of this land. This land has nourished, healed, protected and embraced them for many generations in a relationship of balance and harmony. As members of the San Diego State University community, we acknowledge this legacy. We promote this balance and harmony. We find inspiration from this land, the land of the Kumeyaay.</w:t>
      </w:r>
    </w:p>
    <w:p w14:paraId="6035A32C" w14:textId="17BD12AB" w:rsidR="00D3792E" w:rsidRPr="00281BF4" w:rsidRDefault="00862A5A" w:rsidP="009563C4">
      <w:pPr>
        <w:pStyle w:val="Heading1"/>
        <w:rPr>
          <w:rFonts w:ascii="Times New Roman" w:hAnsi="Times New Roman" w:cs="Times New Roman"/>
          <w:b w:val="0"/>
          <w:bCs w:val="0"/>
        </w:rPr>
      </w:pPr>
      <w:r w:rsidRPr="00281BF4">
        <w:rPr>
          <w:rFonts w:ascii="Times New Roman" w:hAnsi="Times New Roman" w:cs="Times New Roman"/>
          <w:b w:val="0"/>
          <w:bCs w:val="0"/>
        </w:rPr>
        <w:t>DIVERSITY AND INCLUSION</w:t>
      </w:r>
    </w:p>
    <w:p w14:paraId="4FC30C64" w14:textId="77777777" w:rsidR="009563C4" w:rsidRPr="00281BF4" w:rsidRDefault="009563C4" w:rsidP="00D3792E">
      <w:pPr>
        <w:shd w:val="clear" w:color="auto" w:fill="FFFFFF"/>
        <w:spacing w:after="240"/>
        <w:rPr>
          <w:color w:val="3B302C"/>
          <w:sz w:val="20"/>
          <w:szCs w:val="20"/>
        </w:rPr>
      </w:pPr>
    </w:p>
    <w:p w14:paraId="04878939" w14:textId="4B81DB33" w:rsidR="00D3792E" w:rsidRPr="002D5DE6" w:rsidRDefault="00D3792E" w:rsidP="00D3792E">
      <w:pPr>
        <w:shd w:val="clear" w:color="auto" w:fill="FFFFFF"/>
        <w:spacing w:after="240"/>
        <w:rPr>
          <w:color w:val="3B302C"/>
        </w:rPr>
      </w:pPr>
      <w:r w:rsidRPr="002D5DE6">
        <w:rPr>
          <w:color w:val="3B302C"/>
        </w:rPr>
        <w:t xml:space="preserve">To begin with, let's discuss the classroom experience: Here are some ideas intended to help create a learning environment that supports diversity of thought and honors your identities (including race, gender, class, sexuality, religion, and ability).   </w:t>
      </w:r>
    </w:p>
    <w:p w14:paraId="182C9BC2" w14:textId="77777777" w:rsidR="009B02DD" w:rsidRPr="002D5DE6" w:rsidRDefault="00D3792E" w:rsidP="00D3792E">
      <w:pPr>
        <w:pStyle w:val="ListParagraph"/>
        <w:numPr>
          <w:ilvl w:val="0"/>
          <w:numId w:val="12"/>
        </w:numPr>
        <w:shd w:val="clear" w:color="auto" w:fill="FFFFFF"/>
        <w:spacing w:after="240"/>
        <w:rPr>
          <w:color w:val="3B302C"/>
        </w:rPr>
      </w:pPr>
      <w:r w:rsidRPr="002D5DE6">
        <w:rPr>
          <w:color w:val="3B302C"/>
        </w:rPr>
        <w:lastRenderedPageBreak/>
        <w:t>If you have a name and/or set of pronouns that differ from those that appear in your official student records, let me know!</w:t>
      </w:r>
    </w:p>
    <w:p w14:paraId="33A003A0" w14:textId="0CBF2D85" w:rsidR="00D3792E" w:rsidRPr="002D5DE6" w:rsidRDefault="00D3792E" w:rsidP="00D3792E">
      <w:pPr>
        <w:pStyle w:val="ListParagraph"/>
        <w:numPr>
          <w:ilvl w:val="0"/>
          <w:numId w:val="12"/>
        </w:numPr>
        <w:shd w:val="clear" w:color="auto" w:fill="FFFFFF"/>
        <w:spacing w:after="240"/>
        <w:rPr>
          <w:color w:val="3B302C"/>
        </w:rPr>
      </w:pPr>
      <w:r w:rsidRPr="002D5DE6">
        <w:rPr>
          <w:color w:val="3B302C"/>
        </w:rPr>
        <w:t>I (like many people) am still in the process of learning about diverse perspectives and identities.</w:t>
      </w:r>
      <w:r w:rsidR="00A96771" w:rsidRPr="002D5DE6">
        <w:rPr>
          <w:color w:val="3B302C"/>
        </w:rPr>
        <w:t xml:space="preserve">  </w:t>
      </w:r>
      <w:r w:rsidRPr="002D5DE6">
        <w:rPr>
          <w:color w:val="3B302C"/>
        </w:rPr>
        <w:t xml:space="preserve">If </w:t>
      </w:r>
      <w:r w:rsidR="00566ADC" w:rsidRPr="002D5DE6">
        <w:rPr>
          <w:color w:val="3B302C"/>
        </w:rPr>
        <w:t xml:space="preserve">you feel that </w:t>
      </w:r>
      <w:r w:rsidRPr="002D5DE6">
        <w:rPr>
          <w:color w:val="3B302C"/>
        </w:rPr>
        <w:t xml:space="preserve">something </w:t>
      </w:r>
      <w:r w:rsidR="00566ADC" w:rsidRPr="002D5DE6">
        <w:rPr>
          <w:color w:val="3B302C"/>
        </w:rPr>
        <w:t xml:space="preserve">that </w:t>
      </w:r>
      <w:r w:rsidRPr="002D5DE6">
        <w:rPr>
          <w:color w:val="3B302C"/>
        </w:rPr>
        <w:t>was said</w:t>
      </w:r>
      <w:r w:rsidR="00566ADC" w:rsidRPr="002D5DE6">
        <w:rPr>
          <w:color w:val="3B302C"/>
        </w:rPr>
        <w:t xml:space="preserve"> or done</w:t>
      </w:r>
      <w:r w:rsidRPr="002D5DE6">
        <w:rPr>
          <w:color w:val="3B302C"/>
        </w:rPr>
        <w:t xml:space="preserve"> in class (by anyone) </w:t>
      </w:r>
      <w:r w:rsidR="00566ADC" w:rsidRPr="002D5DE6">
        <w:rPr>
          <w:color w:val="3B302C"/>
        </w:rPr>
        <w:t xml:space="preserve">affected your </w:t>
      </w:r>
      <w:proofErr w:type="gramStart"/>
      <w:r w:rsidR="00566ADC" w:rsidRPr="002D5DE6">
        <w:rPr>
          <w:color w:val="3B302C"/>
        </w:rPr>
        <w:t>performance  (</w:t>
      </w:r>
      <w:proofErr w:type="gramEnd"/>
      <w:r w:rsidR="00566ADC" w:rsidRPr="002D5DE6">
        <w:rPr>
          <w:color w:val="3B302C"/>
        </w:rPr>
        <w:t>for example, your comfort level in speaking in class or your ability to concentrate or to learn)</w:t>
      </w:r>
      <w:r w:rsidRPr="002D5DE6">
        <w:rPr>
          <w:color w:val="3B302C"/>
        </w:rPr>
        <w:t xml:space="preserve">, please talk to me about it. </w:t>
      </w:r>
      <w:r w:rsidR="00F95575" w:rsidRPr="002D5DE6">
        <w:rPr>
          <w:color w:val="3B302C"/>
        </w:rPr>
        <w:t xml:space="preserve">I would prefer that you come to office hours or email me, </w:t>
      </w:r>
      <w:r w:rsidR="00E5792C" w:rsidRPr="002D5DE6">
        <w:rPr>
          <w:color w:val="3B302C"/>
        </w:rPr>
        <w:t xml:space="preserve">but if you feel you need to communicate anonymously, </w:t>
      </w:r>
      <w:r w:rsidR="00A96771" w:rsidRPr="002D5DE6">
        <w:rPr>
          <w:color w:val="3B302C"/>
        </w:rPr>
        <w:t xml:space="preserve">you might consider </w:t>
      </w:r>
      <w:r w:rsidR="00E5792C" w:rsidRPr="002D5DE6">
        <w:rPr>
          <w:color w:val="3B302C"/>
        </w:rPr>
        <w:t xml:space="preserve">getting a "burner" email account not linked to your real name. </w:t>
      </w:r>
      <w:r w:rsidR="009563C4" w:rsidRPr="002D5DE6">
        <w:rPr>
          <w:color w:val="3B302C"/>
        </w:rPr>
        <w:t xml:space="preserve"> One possibility is </w:t>
      </w:r>
      <w:r w:rsidR="00E5792C" w:rsidRPr="002D5DE6">
        <w:rPr>
          <w:color w:val="3B302C"/>
        </w:rPr>
        <w:t xml:space="preserve"> </w:t>
      </w:r>
      <w:hyperlink r:id="rId39" w:history="1">
        <w:proofErr w:type="spellStart"/>
        <w:r w:rsidR="00F25CB4" w:rsidRPr="002D5DE6">
          <w:rPr>
            <w:rStyle w:val="Hyperlink"/>
          </w:rPr>
          <w:t>GoogleGmail</w:t>
        </w:r>
        <w:proofErr w:type="spellEnd"/>
      </w:hyperlink>
      <w:r w:rsidR="009563C4" w:rsidRPr="002D5DE6">
        <w:rPr>
          <w:color w:val="3B302C"/>
        </w:rPr>
        <w:t xml:space="preserve">, </w:t>
      </w:r>
      <w:proofErr w:type="gramStart"/>
      <w:r w:rsidR="009563C4" w:rsidRPr="002D5DE6">
        <w:rPr>
          <w:color w:val="3B302C"/>
        </w:rPr>
        <w:t xml:space="preserve">which </w:t>
      </w:r>
      <w:r w:rsidR="00E5792C" w:rsidRPr="002D5DE6">
        <w:rPr>
          <w:color w:val="3B302C"/>
        </w:rPr>
        <w:t xml:space="preserve"> </w:t>
      </w:r>
      <w:r w:rsidR="00F25CB4" w:rsidRPr="002D5DE6">
        <w:rPr>
          <w:color w:val="3B302C"/>
        </w:rPr>
        <w:t>is</w:t>
      </w:r>
      <w:proofErr w:type="gramEnd"/>
      <w:r w:rsidR="00F25CB4" w:rsidRPr="002D5DE6">
        <w:rPr>
          <w:color w:val="3B302C"/>
        </w:rPr>
        <w:t xml:space="preserve"> currently asking for a verifiable cellphone number to create an email account, but that information will not be attached to your emails</w:t>
      </w:r>
      <w:r w:rsidR="00566ADC" w:rsidRPr="002D5DE6">
        <w:rPr>
          <w:color w:val="3B302C"/>
        </w:rPr>
        <w:t xml:space="preserve">, </w:t>
      </w:r>
      <w:r w:rsidR="00F25CB4" w:rsidRPr="002D5DE6">
        <w:rPr>
          <w:color w:val="3B302C"/>
        </w:rPr>
        <w:t xml:space="preserve"> and </w:t>
      </w:r>
      <w:r w:rsidR="009563C4" w:rsidRPr="002D5DE6">
        <w:rPr>
          <w:color w:val="3B302C"/>
        </w:rPr>
        <w:t xml:space="preserve">if you opt for anonymity, </w:t>
      </w:r>
      <w:r w:rsidR="00F25CB4" w:rsidRPr="002D5DE6">
        <w:rPr>
          <w:color w:val="3B302C"/>
        </w:rPr>
        <w:t xml:space="preserve">I promise not to make any efforts to try to get it.  </w:t>
      </w:r>
    </w:p>
    <w:p w14:paraId="3C195BAB" w14:textId="51FD3CA5" w:rsidR="008178C1" w:rsidRPr="002D5DE6" w:rsidRDefault="008178C1" w:rsidP="00D3792E">
      <w:pPr>
        <w:pStyle w:val="ListParagraph"/>
        <w:numPr>
          <w:ilvl w:val="0"/>
          <w:numId w:val="12"/>
        </w:numPr>
        <w:shd w:val="clear" w:color="auto" w:fill="FFFFFF"/>
        <w:spacing w:after="240"/>
        <w:rPr>
          <w:color w:val="3B302C"/>
        </w:rPr>
      </w:pPr>
      <w:r w:rsidRPr="002D5DE6">
        <w:rPr>
          <w:color w:val="3B302C"/>
        </w:rPr>
        <w:t xml:space="preserve">If you feel </w:t>
      </w:r>
      <w:r w:rsidR="009563C4" w:rsidRPr="002D5DE6">
        <w:rPr>
          <w:color w:val="3B302C"/>
        </w:rPr>
        <w:t xml:space="preserve">that </w:t>
      </w:r>
      <w:r w:rsidRPr="002D5DE6">
        <w:rPr>
          <w:color w:val="3B302C"/>
        </w:rPr>
        <w:t xml:space="preserve">your performance in the class is being impacted by </w:t>
      </w:r>
      <w:r w:rsidR="009563C4" w:rsidRPr="002D5DE6">
        <w:rPr>
          <w:color w:val="3B302C"/>
        </w:rPr>
        <w:t xml:space="preserve">interactions </w:t>
      </w:r>
      <w:r w:rsidRPr="002D5DE6">
        <w:rPr>
          <w:color w:val="3B302C"/>
        </w:rPr>
        <w:t xml:space="preserve">outside of class, </w:t>
      </w:r>
      <w:r w:rsidR="009563C4" w:rsidRPr="002D5DE6">
        <w:rPr>
          <w:color w:val="3B302C"/>
        </w:rPr>
        <w:t>again,</w:t>
      </w:r>
      <w:r w:rsidRPr="002D5DE6">
        <w:rPr>
          <w:color w:val="3B302C"/>
        </w:rPr>
        <w:t xml:space="preserve"> don't hesitate to come and talk with me.  </w:t>
      </w:r>
      <w:r w:rsidR="009563C4" w:rsidRPr="002D5DE6">
        <w:rPr>
          <w:color w:val="3B302C"/>
        </w:rPr>
        <w:t xml:space="preserve">If you wish, </w:t>
      </w:r>
      <w:r w:rsidRPr="002D5DE6">
        <w:rPr>
          <w:color w:val="3B302C"/>
        </w:rPr>
        <w:t xml:space="preserve">you can also </w:t>
      </w:r>
      <w:r w:rsidR="00A96771" w:rsidRPr="002D5DE6">
        <w:rPr>
          <w:color w:val="3B302C"/>
        </w:rPr>
        <w:t xml:space="preserve">email an </w:t>
      </w:r>
      <w:r w:rsidRPr="002D5DE6">
        <w:rPr>
          <w:color w:val="3B302C"/>
        </w:rPr>
        <w:t xml:space="preserve">anonymous </w:t>
      </w:r>
      <w:r w:rsidR="00A96771" w:rsidRPr="002D5DE6">
        <w:rPr>
          <w:color w:val="3B302C"/>
        </w:rPr>
        <w:t>description of the issue</w:t>
      </w:r>
      <w:r w:rsidRPr="002D5DE6">
        <w:rPr>
          <w:color w:val="3B302C"/>
        </w:rPr>
        <w:t xml:space="preserve"> (which </w:t>
      </w:r>
      <w:r w:rsidR="00F95575" w:rsidRPr="002D5DE6">
        <w:rPr>
          <w:color w:val="3B302C"/>
        </w:rPr>
        <w:t>may l</w:t>
      </w:r>
      <w:r w:rsidRPr="002D5DE6">
        <w:rPr>
          <w:color w:val="3B302C"/>
        </w:rPr>
        <w:t xml:space="preserve">ead to me making a general announcement to the </w:t>
      </w:r>
      <w:proofErr w:type="spellStart"/>
      <w:proofErr w:type="gramStart"/>
      <w:r w:rsidRPr="002D5DE6">
        <w:rPr>
          <w:color w:val="3B302C"/>
        </w:rPr>
        <w:t>class,to</w:t>
      </w:r>
      <w:proofErr w:type="spellEnd"/>
      <w:proofErr w:type="gramEnd"/>
      <w:r w:rsidRPr="002D5DE6">
        <w:rPr>
          <w:color w:val="3B302C"/>
        </w:rPr>
        <w:t xml:space="preserve"> address your concerns). If you prefer to speak with someone outside of the course,</w:t>
      </w:r>
      <w:r w:rsidR="00D22BD8" w:rsidRPr="002D5DE6">
        <w:rPr>
          <w:color w:val="3B302C"/>
        </w:rPr>
        <w:t xml:space="preserve"> Luke Wood, who runs the </w:t>
      </w:r>
      <w:r w:rsidRPr="002D5DE6">
        <w:rPr>
          <w:color w:val="3B302C"/>
        </w:rPr>
        <w:t xml:space="preserve"> </w:t>
      </w:r>
      <w:hyperlink r:id="rId40" w:history="1">
        <w:r w:rsidR="00D22BD8" w:rsidRPr="002D5DE6">
          <w:rPr>
            <w:rStyle w:val="Hyperlink"/>
          </w:rPr>
          <w:t>Division of Student Affairs and Cam</w:t>
        </w:r>
        <w:r w:rsidR="00221C82" w:rsidRPr="002D5DE6">
          <w:rPr>
            <w:rStyle w:val="Hyperlink"/>
          </w:rPr>
          <w:t>p</w:t>
        </w:r>
        <w:r w:rsidR="00D22BD8" w:rsidRPr="002D5DE6">
          <w:rPr>
            <w:rStyle w:val="Hyperlink"/>
          </w:rPr>
          <w:t>us Diversity</w:t>
        </w:r>
      </w:hyperlink>
      <w:r w:rsidRPr="002D5DE6">
        <w:rPr>
          <w:color w:val="3B302C"/>
        </w:rPr>
        <w:t>, is an excellent resource.</w:t>
      </w:r>
    </w:p>
    <w:p w14:paraId="00000095" w14:textId="4A03C413" w:rsidR="005D21C6" w:rsidRPr="002D5DE6" w:rsidRDefault="009B02DD" w:rsidP="000E7224">
      <w:pPr>
        <w:pStyle w:val="ListParagraph"/>
        <w:numPr>
          <w:ilvl w:val="0"/>
          <w:numId w:val="12"/>
        </w:numPr>
      </w:pPr>
      <w:r w:rsidRPr="002D5DE6">
        <w:rPr>
          <w:color w:val="505050"/>
          <w:shd w:val="clear" w:color="auto" w:fill="FFFFFF"/>
        </w:rPr>
        <w:t xml:space="preserve">Finding your purpose and your passions is important. One </w:t>
      </w:r>
      <w:r w:rsidR="00221C82" w:rsidRPr="002D5DE6">
        <w:rPr>
          <w:color w:val="505050"/>
          <w:shd w:val="clear" w:color="auto" w:fill="FFFFFF"/>
        </w:rPr>
        <w:t xml:space="preserve">of the core values of diversity-based education is that exposure </w:t>
      </w:r>
      <w:r w:rsidR="00A96771" w:rsidRPr="002D5DE6">
        <w:rPr>
          <w:color w:val="505050"/>
          <w:shd w:val="clear" w:color="auto" w:fill="FFFFFF"/>
        </w:rPr>
        <w:t xml:space="preserve">to a diverse set of ideas enriches all of us, making </w:t>
      </w:r>
      <w:proofErr w:type="gramStart"/>
      <w:r w:rsidR="00A96771" w:rsidRPr="002D5DE6">
        <w:rPr>
          <w:color w:val="505050"/>
          <w:shd w:val="clear" w:color="auto" w:fill="FFFFFF"/>
        </w:rPr>
        <w:t>it  that</w:t>
      </w:r>
      <w:proofErr w:type="gramEnd"/>
      <w:r w:rsidR="00A96771" w:rsidRPr="002D5DE6">
        <w:rPr>
          <w:color w:val="505050"/>
          <w:shd w:val="clear" w:color="auto" w:fill="FFFFFF"/>
        </w:rPr>
        <w:t xml:space="preserve"> much more likely that we will find the things </w:t>
      </w:r>
      <w:r w:rsidR="00FE37B4" w:rsidRPr="002D5DE6">
        <w:rPr>
          <w:color w:val="505050"/>
          <w:shd w:val="clear" w:color="auto" w:fill="FFFFFF"/>
        </w:rPr>
        <w:t xml:space="preserve">that are the most meaningful to us.  An important part of this is that everyone </w:t>
      </w:r>
      <w:proofErr w:type="gramStart"/>
      <w:r w:rsidR="00FE37B4" w:rsidRPr="002D5DE6">
        <w:rPr>
          <w:color w:val="505050"/>
          <w:shd w:val="clear" w:color="auto" w:fill="FFFFFF"/>
        </w:rPr>
        <w:t>try</w:t>
      </w:r>
      <w:proofErr w:type="gramEnd"/>
      <w:r w:rsidR="00FE37B4" w:rsidRPr="002D5DE6">
        <w:rPr>
          <w:color w:val="505050"/>
          <w:shd w:val="clear" w:color="auto" w:fill="FFFFFF"/>
        </w:rPr>
        <w:t xml:space="preserve"> to speak out.  To help provide you with opportunities, I will try to call on as many of you as I can throughout the semester</w:t>
      </w:r>
      <w:r w:rsidR="00811F2D" w:rsidRPr="002D5DE6">
        <w:rPr>
          <w:color w:val="505050"/>
          <w:shd w:val="clear" w:color="auto" w:fill="FFFFFF"/>
        </w:rPr>
        <w:t>.</w:t>
      </w:r>
      <w:r w:rsidR="00566A10">
        <w:rPr>
          <w:color w:val="505050"/>
          <w:shd w:val="clear" w:color="auto" w:fill="FFFFFF"/>
        </w:rPr>
        <w:t xml:space="preserve"> I also welcome your visits during </w:t>
      </w:r>
      <w:proofErr w:type="spellStart"/>
      <w:r w:rsidR="00566A10">
        <w:rPr>
          <w:color w:val="505050"/>
          <w:shd w:val="clear" w:color="auto" w:fill="FFFFFF"/>
        </w:rPr>
        <w:t>offixce</w:t>
      </w:r>
      <w:proofErr w:type="spellEnd"/>
      <w:r w:rsidR="00566A10">
        <w:rPr>
          <w:color w:val="505050"/>
          <w:shd w:val="clear" w:color="auto" w:fill="FFFFFF"/>
        </w:rPr>
        <w:t xml:space="preserve"> hours or schedule appointments to discuss diversity-related issues that have arisen in class, or how to pursue your professional and academic growth in ways that may not relate directly to material on the syllabus.</w:t>
      </w:r>
    </w:p>
    <w:p w14:paraId="1C25A6CC" w14:textId="77777777" w:rsidR="00811F2D" w:rsidRPr="002D5DE6" w:rsidRDefault="00811F2D" w:rsidP="00811F2D">
      <w:pPr>
        <w:ind w:left="360"/>
        <w:rPr>
          <w:highlight w:val="yellow"/>
        </w:rPr>
      </w:pPr>
    </w:p>
    <w:p w14:paraId="0D60600E" w14:textId="5A5E184D" w:rsidR="00FE37B4" w:rsidRPr="002D5DE6" w:rsidRDefault="00FE37B4" w:rsidP="00FE37B4">
      <w:pPr>
        <w:ind w:left="360"/>
      </w:pPr>
      <w:proofErr w:type="gramStart"/>
      <w:r w:rsidRPr="002D5DE6">
        <w:t>Finally,  it</w:t>
      </w:r>
      <w:proofErr w:type="gramEnd"/>
      <w:r w:rsidRPr="002D5DE6">
        <w:t xml:space="preserve"> may not seem that scientific data analysis, in particular, text analysis</w:t>
      </w:r>
      <w:r w:rsidR="00442769" w:rsidRPr="002D5DE6">
        <w:t xml:space="preserve"> </w:t>
      </w:r>
      <w:r w:rsidRPr="002D5DE6">
        <w:t>with machine learning</w:t>
      </w:r>
      <w:r w:rsidR="00442769" w:rsidRPr="002D5DE6">
        <w:t>,</w:t>
      </w:r>
      <w:r w:rsidRPr="002D5DE6">
        <w:t xml:space="preserve"> interact</w:t>
      </w:r>
      <w:r w:rsidR="00811F2D" w:rsidRPr="002D5DE6">
        <w:t>s much</w:t>
      </w:r>
      <w:r w:rsidRPr="002D5DE6">
        <w:t xml:space="preserve"> with issues of diversity, but in fact, </w:t>
      </w:r>
      <w:proofErr w:type="spellStart"/>
      <w:r w:rsidRPr="002D5DE6">
        <w:t>its</w:t>
      </w:r>
      <w:proofErr w:type="spellEnd"/>
      <w:r w:rsidRPr="002D5DE6">
        <w:t xml:space="preserve"> been shown that machine learning algorithms </w:t>
      </w:r>
      <w:r w:rsidR="00442769" w:rsidRPr="002D5DE6">
        <w:t>incorporate bia</w:t>
      </w:r>
      <w:r w:rsidR="00523D92" w:rsidRPr="002D5DE6">
        <w:t xml:space="preserve">s </w:t>
      </w:r>
      <w:r w:rsidR="00442769" w:rsidRPr="002D5DE6">
        <w:t xml:space="preserve">induced both by the data and the algorithm designers.  </w:t>
      </w:r>
      <w:r w:rsidR="00523D92" w:rsidRPr="002D5DE6">
        <w:t>Examples include automatic speech recognition systems that perform poorly on underrepresented dialects</w:t>
      </w:r>
      <w:r w:rsidR="00442769" w:rsidRPr="002D5DE6">
        <w:t xml:space="preserve">, </w:t>
      </w:r>
      <w:proofErr w:type="gramStart"/>
      <w:r w:rsidR="006F146F" w:rsidRPr="002D5DE6">
        <w:t>automatic  interview</w:t>
      </w:r>
      <w:proofErr w:type="gramEnd"/>
      <w:r w:rsidR="008C3CD8">
        <w:t xml:space="preserve"> </w:t>
      </w:r>
      <w:r w:rsidR="006F146F" w:rsidRPr="002D5DE6">
        <w:t>systems that build in the biases of their training data</w:t>
      </w:r>
      <w:r w:rsidR="00442769" w:rsidRPr="002D5DE6">
        <w:t>,</w:t>
      </w:r>
      <w:r w:rsidR="00811F2D" w:rsidRPr="002D5DE6">
        <w:t xml:space="preserve"> </w:t>
      </w:r>
      <w:r w:rsidR="006F146F" w:rsidRPr="002D5DE6">
        <w:t xml:space="preserve"> text generation systems trained on "standard" English documents sounding always sounding like </w:t>
      </w:r>
      <w:r w:rsidR="007F7D33" w:rsidRPr="002D5DE6">
        <w:t>public service announcements, even when sharing</w:t>
      </w:r>
      <w:r w:rsidR="00566A10">
        <w:t xml:space="preserve"> </w:t>
      </w:r>
      <w:r w:rsidR="007F7D33" w:rsidRPr="002D5DE6">
        <w:t>a recipe.  As we mature as data analysts trying</w:t>
      </w:r>
      <w:r w:rsidR="008C3CD8">
        <w:t xml:space="preserve"> to </w:t>
      </w:r>
      <w:r w:rsidR="007F7D33" w:rsidRPr="002D5DE6">
        <w:t>build fait</w:t>
      </w:r>
      <w:r w:rsidR="00566A10">
        <w:t>h</w:t>
      </w:r>
      <w:r w:rsidR="007F7D33" w:rsidRPr="002D5DE6">
        <w:t xml:space="preserve">ful pictures of the world, we will pay more and more </w:t>
      </w:r>
      <w:proofErr w:type="gramStart"/>
      <w:r w:rsidR="007F7D33" w:rsidRPr="002D5DE6">
        <w:t xml:space="preserve">attention </w:t>
      </w:r>
      <w:r w:rsidR="00566A10">
        <w:t xml:space="preserve"> in</w:t>
      </w:r>
      <w:proofErr w:type="gramEnd"/>
      <w:r w:rsidR="00566A10">
        <w:t xml:space="preserve"> class </w:t>
      </w:r>
      <w:r w:rsidR="007F7D33" w:rsidRPr="002D5DE6">
        <w:t>to issues of training data and algorithmic bias</w:t>
      </w:r>
      <w:r w:rsidR="00566A10">
        <w:t xml:space="preserve">, and how you as data scientists can contribute to </w:t>
      </w:r>
      <w:r w:rsidR="008C3CD8">
        <w:t>unbiasing your data and analysis tools.</w:t>
      </w:r>
    </w:p>
    <w:sectPr w:rsidR="00FE37B4" w:rsidRPr="002D5DE6">
      <w:type w:val="continuous"/>
      <w:pgSz w:w="12240" w:h="15840"/>
      <w:pgMar w:top="990" w:right="1440"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9F4E7" w14:textId="77777777" w:rsidR="00996605" w:rsidRDefault="00996605">
      <w:r>
        <w:separator/>
      </w:r>
    </w:p>
  </w:endnote>
  <w:endnote w:type="continuationSeparator" w:id="0">
    <w:p w14:paraId="7C4BF682" w14:textId="77777777" w:rsidR="00996605" w:rsidRDefault="0099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8" w14:textId="7ED62138" w:rsidR="005D21C6" w:rsidRDefault="005D21C6">
    <w:pPr>
      <w:pStyle w:val="Tit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584D0" w14:textId="77777777" w:rsidR="003B1B18" w:rsidRDefault="003B1B18">
    <w:pPr>
      <w:pStyle w:val="Tit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74A03" w14:textId="77777777" w:rsidR="00996605" w:rsidRDefault="00996605">
      <w:r>
        <w:separator/>
      </w:r>
    </w:p>
  </w:footnote>
  <w:footnote w:type="continuationSeparator" w:id="0">
    <w:p w14:paraId="16315A6E" w14:textId="77777777" w:rsidR="00996605" w:rsidRDefault="00996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6" w14:textId="0293C941" w:rsidR="005D21C6" w:rsidRDefault="00862A5A">
    <w:r>
      <w:fldChar w:fldCharType="begin"/>
    </w:r>
    <w:r>
      <w:instrText>PAGE</w:instrText>
    </w:r>
    <w:r>
      <w:fldChar w:fldCharType="separate"/>
    </w:r>
    <w:r w:rsidR="00E63ACD">
      <w:rPr>
        <w:noProof/>
      </w:rPr>
      <w:t>2</w:t>
    </w:r>
    <w:r>
      <w:fldChar w:fldCharType="end"/>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9827" w14:textId="77777777" w:rsidR="003B1B18" w:rsidRDefault="003B1B18">
    <w:r>
      <w:fldChar w:fldCharType="begin"/>
    </w:r>
    <w:r>
      <w:instrText>PAGE</w:instrText>
    </w:r>
    <w:r>
      <w:fldChar w:fldCharType="separate"/>
    </w:r>
    <w:r>
      <w:rPr>
        <w:noProof/>
      </w:rPr>
      <w:t>2</w:t>
    </w:r>
    <w:r>
      <w:fldChar w:fldCharType="end"/>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8E5"/>
    <w:multiLevelType w:val="multilevel"/>
    <w:tmpl w:val="3930747A"/>
    <w:lvl w:ilvl="0">
      <w:start w:val="1"/>
      <w:numFmt w:val="bullet"/>
      <w:lvlText w:val="●"/>
      <w:lvlJc w:val="left"/>
      <w:pPr>
        <w:ind w:left="108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DD024E5"/>
    <w:multiLevelType w:val="multilevel"/>
    <w:tmpl w:val="28465D8C"/>
    <w:lvl w:ilvl="0">
      <w:start w:val="1"/>
      <w:numFmt w:val="decimal"/>
      <w:lvlText w:val="%1."/>
      <w:lvlJc w:val="left"/>
      <w:pPr>
        <w:ind w:left="720" w:hanging="360"/>
      </w:pPr>
      <w:rPr>
        <w:rFonts w:ascii="Arial" w:eastAsia="Arial" w:hAnsi="Arial" w:cs="Arial"/>
        <w:sz w:val="21"/>
        <w:szCs w:val="21"/>
        <w:u w:val="none"/>
      </w:rPr>
    </w:lvl>
    <w:lvl w:ilvl="1">
      <w:start w:val="1"/>
      <w:numFmt w:val="decimal"/>
      <w:lvlText w:val="%2."/>
      <w:lvlJc w:val="left"/>
      <w:pPr>
        <w:ind w:left="1440" w:hanging="360"/>
      </w:pPr>
      <w:rPr>
        <w:rFonts w:ascii="Verdana" w:eastAsia="Verdana" w:hAnsi="Verdana" w:cs="Verdana"/>
        <w:sz w:val="25"/>
        <w:szCs w:val="25"/>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3AD14CE"/>
    <w:multiLevelType w:val="multilevel"/>
    <w:tmpl w:val="9238F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193D99"/>
    <w:multiLevelType w:val="multilevel"/>
    <w:tmpl w:val="BBB0C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D5533E"/>
    <w:multiLevelType w:val="multilevel"/>
    <w:tmpl w:val="700C1692"/>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15629E9"/>
    <w:multiLevelType w:val="multilevel"/>
    <w:tmpl w:val="384AD3C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274E2094"/>
    <w:multiLevelType w:val="multilevel"/>
    <w:tmpl w:val="22987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DA5400"/>
    <w:multiLevelType w:val="multilevel"/>
    <w:tmpl w:val="953A4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A72230"/>
    <w:multiLevelType w:val="multilevel"/>
    <w:tmpl w:val="F7FAC1DA"/>
    <w:lvl w:ilvl="0">
      <w:start w:val="1"/>
      <w:numFmt w:val="bullet"/>
      <w:lvlText w:val=""/>
      <w:lvlJc w:val="left"/>
      <w:pPr>
        <w:tabs>
          <w:tab w:val="num" w:pos="720"/>
        </w:tabs>
        <w:ind w:left="720" w:hanging="360"/>
      </w:pPr>
      <w:rPr>
        <w:rFonts w:ascii="Symbol" w:hAnsi="Symbol" w:hint="default"/>
        <w:sz w:val="20"/>
        <w:u w:val="none"/>
      </w:rPr>
    </w:lvl>
    <w:lvl w:ilvl="1" w:tentative="1">
      <w:start w:val="1"/>
      <w:numFmt w:val="bullet"/>
      <w:lvlText w:val="o"/>
      <w:lvlJc w:val="left"/>
      <w:pPr>
        <w:tabs>
          <w:tab w:val="num" w:pos="1440"/>
        </w:tabs>
        <w:ind w:left="1440" w:hanging="360"/>
      </w:pPr>
      <w:rPr>
        <w:rFonts w:ascii="Courier New" w:hAnsi="Courier New" w:hint="default"/>
        <w:sz w:val="20"/>
        <w:u w:val="none"/>
      </w:rPr>
    </w:lvl>
    <w:lvl w:ilvl="2" w:tentative="1">
      <w:start w:val="1"/>
      <w:numFmt w:val="bullet"/>
      <w:lvlText w:val=""/>
      <w:lvlJc w:val="left"/>
      <w:pPr>
        <w:tabs>
          <w:tab w:val="num" w:pos="2160"/>
        </w:tabs>
        <w:ind w:left="2160" w:hanging="360"/>
      </w:pPr>
      <w:rPr>
        <w:rFonts w:ascii="Wingdings" w:hAnsi="Wingdings" w:hint="default"/>
        <w:sz w:val="20"/>
        <w:u w:val="none"/>
      </w:rPr>
    </w:lvl>
    <w:lvl w:ilvl="3" w:tentative="1">
      <w:start w:val="1"/>
      <w:numFmt w:val="bullet"/>
      <w:lvlText w:val=""/>
      <w:lvlJc w:val="left"/>
      <w:pPr>
        <w:tabs>
          <w:tab w:val="num" w:pos="2880"/>
        </w:tabs>
        <w:ind w:left="2880" w:hanging="360"/>
      </w:pPr>
      <w:rPr>
        <w:rFonts w:ascii="Wingdings" w:hAnsi="Wingdings" w:hint="default"/>
        <w:sz w:val="20"/>
        <w:u w:val="none"/>
      </w:rPr>
    </w:lvl>
    <w:lvl w:ilvl="4" w:tentative="1">
      <w:start w:val="1"/>
      <w:numFmt w:val="bullet"/>
      <w:lvlText w:val=""/>
      <w:lvlJc w:val="left"/>
      <w:pPr>
        <w:tabs>
          <w:tab w:val="num" w:pos="3600"/>
        </w:tabs>
        <w:ind w:left="3600" w:hanging="360"/>
      </w:pPr>
      <w:rPr>
        <w:rFonts w:ascii="Wingdings" w:hAnsi="Wingdings" w:hint="default"/>
        <w:sz w:val="20"/>
        <w:u w:val="none"/>
      </w:rPr>
    </w:lvl>
    <w:lvl w:ilvl="5" w:tentative="1">
      <w:start w:val="1"/>
      <w:numFmt w:val="bullet"/>
      <w:lvlText w:val=""/>
      <w:lvlJc w:val="left"/>
      <w:pPr>
        <w:tabs>
          <w:tab w:val="num" w:pos="4320"/>
        </w:tabs>
        <w:ind w:left="4320" w:hanging="360"/>
      </w:pPr>
      <w:rPr>
        <w:rFonts w:ascii="Wingdings" w:hAnsi="Wingdings" w:hint="default"/>
        <w:sz w:val="20"/>
        <w:u w:val="none"/>
      </w:rPr>
    </w:lvl>
    <w:lvl w:ilvl="6" w:tentative="1">
      <w:start w:val="1"/>
      <w:numFmt w:val="bullet"/>
      <w:lvlText w:val=""/>
      <w:lvlJc w:val="left"/>
      <w:pPr>
        <w:tabs>
          <w:tab w:val="num" w:pos="5040"/>
        </w:tabs>
        <w:ind w:left="5040" w:hanging="360"/>
      </w:pPr>
      <w:rPr>
        <w:rFonts w:ascii="Wingdings" w:hAnsi="Wingdings" w:hint="default"/>
        <w:sz w:val="20"/>
        <w:u w:val="none"/>
      </w:rPr>
    </w:lvl>
    <w:lvl w:ilvl="7" w:tentative="1">
      <w:start w:val="1"/>
      <w:numFmt w:val="bullet"/>
      <w:lvlText w:val=""/>
      <w:lvlJc w:val="left"/>
      <w:pPr>
        <w:tabs>
          <w:tab w:val="num" w:pos="5760"/>
        </w:tabs>
        <w:ind w:left="5760" w:hanging="360"/>
      </w:pPr>
      <w:rPr>
        <w:rFonts w:ascii="Wingdings" w:hAnsi="Wingdings" w:hint="default"/>
        <w:sz w:val="20"/>
        <w:u w:val="none"/>
      </w:rPr>
    </w:lvl>
    <w:lvl w:ilvl="8" w:tentative="1">
      <w:start w:val="1"/>
      <w:numFmt w:val="bullet"/>
      <w:lvlText w:val=""/>
      <w:lvlJc w:val="left"/>
      <w:pPr>
        <w:tabs>
          <w:tab w:val="num" w:pos="6480"/>
        </w:tabs>
        <w:ind w:left="6480" w:hanging="360"/>
      </w:pPr>
      <w:rPr>
        <w:rFonts w:ascii="Wingdings" w:hAnsi="Wingdings" w:hint="default"/>
        <w:sz w:val="20"/>
        <w:u w:val="none"/>
      </w:rPr>
    </w:lvl>
  </w:abstractNum>
  <w:abstractNum w:abstractNumId="9" w15:restartNumberingAfterBreak="0">
    <w:nsid w:val="62134A59"/>
    <w:multiLevelType w:val="multilevel"/>
    <w:tmpl w:val="F7FA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227E64"/>
    <w:multiLevelType w:val="multilevel"/>
    <w:tmpl w:val="205A6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3150C5"/>
    <w:multiLevelType w:val="multilevel"/>
    <w:tmpl w:val="C8A28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1"/>
  </w:num>
  <w:num w:numId="3">
    <w:abstractNumId w:val="1"/>
  </w:num>
  <w:num w:numId="4">
    <w:abstractNumId w:val="6"/>
  </w:num>
  <w:num w:numId="5">
    <w:abstractNumId w:val="8"/>
  </w:num>
  <w:num w:numId="6">
    <w:abstractNumId w:val="2"/>
  </w:num>
  <w:num w:numId="7">
    <w:abstractNumId w:val="3"/>
  </w:num>
  <w:num w:numId="8">
    <w:abstractNumId w:val="0"/>
  </w:num>
  <w:num w:numId="9">
    <w:abstractNumId w:val="10"/>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1C6"/>
    <w:rsid w:val="00016031"/>
    <w:rsid w:val="00050E7E"/>
    <w:rsid w:val="0008436F"/>
    <w:rsid w:val="000E4ECB"/>
    <w:rsid w:val="000F7ED0"/>
    <w:rsid w:val="00124BFD"/>
    <w:rsid w:val="00133DB1"/>
    <w:rsid w:val="00146845"/>
    <w:rsid w:val="001D4323"/>
    <w:rsid w:val="001F60EA"/>
    <w:rsid w:val="002207CA"/>
    <w:rsid w:val="00221C82"/>
    <w:rsid w:val="002650B8"/>
    <w:rsid w:val="0026614C"/>
    <w:rsid w:val="00274E1C"/>
    <w:rsid w:val="00276809"/>
    <w:rsid w:val="00281BF4"/>
    <w:rsid w:val="002D5DE6"/>
    <w:rsid w:val="00333007"/>
    <w:rsid w:val="00371271"/>
    <w:rsid w:val="00374623"/>
    <w:rsid w:val="003A51A9"/>
    <w:rsid w:val="003B1B18"/>
    <w:rsid w:val="003C5D74"/>
    <w:rsid w:val="003F02E8"/>
    <w:rsid w:val="00426915"/>
    <w:rsid w:val="00442769"/>
    <w:rsid w:val="004741EE"/>
    <w:rsid w:val="004A276F"/>
    <w:rsid w:val="004A6D0B"/>
    <w:rsid w:val="004A7C61"/>
    <w:rsid w:val="00523D92"/>
    <w:rsid w:val="005519A1"/>
    <w:rsid w:val="005642D5"/>
    <w:rsid w:val="00566A10"/>
    <w:rsid w:val="00566ADC"/>
    <w:rsid w:val="00587A69"/>
    <w:rsid w:val="005A66FE"/>
    <w:rsid w:val="005D21C6"/>
    <w:rsid w:val="005D3EDA"/>
    <w:rsid w:val="00607D1A"/>
    <w:rsid w:val="006254EE"/>
    <w:rsid w:val="0063408A"/>
    <w:rsid w:val="006528FC"/>
    <w:rsid w:val="006F146F"/>
    <w:rsid w:val="006F4AB9"/>
    <w:rsid w:val="00734C38"/>
    <w:rsid w:val="007401F6"/>
    <w:rsid w:val="00743690"/>
    <w:rsid w:val="00746FC0"/>
    <w:rsid w:val="00752D09"/>
    <w:rsid w:val="00790D53"/>
    <w:rsid w:val="007B5EBF"/>
    <w:rsid w:val="007C4D3F"/>
    <w:rsid w:val="007E5FB6"/>
    <w:rsid w:val="007F7D33"/>
    <w:rsid w:val="00811F2D"/>
    <w:rsid w:val="008178C1"/>
    <w:rsid w:val="00832D6D"/>
    <w:rsid w:val="00862A5A"/>
    <w:rsid w:val="00867EC2"/>
    <w:rsid w:val="008746DD"/>
    <w:rsid w:val="0089137A"/>
    <w:rsid w:val="0089428C"/>
    <w:rsid w:val="008A3D79"/>
    <w:rsid w:val="008A5BA3"/>
    <w:rsid w:val="008C3CD8"/>
    <w:rsid w:val="00937270"/>
    <w:rsid w:val="009563C4"/>
    <w:rsid w:val="00993330"/>
    <w:rsid w:val="00996605"/>
    <w:rsid w:val="009975F2"/>
    <w:rsid w:val="009B02DD"/>
    <w:rsid w:val="009D353E"/>
    <w:rsid w:val="009F26FC"/>
    <w:rsid w:val="00A21959"/>
    <w:rsid w:val="00A41DE2"/>
    <w:rsid w:val="00A62A70"/>
    <w:rsid w:val="00A85648"/>
    <w:rsid w:val="00A96771"/>
    <w:rsid w:val="00AF1666"/>
    <w:rsid w:val="00B03639"/>
    <w:rsid w:val="00B313B3"/>
    <w:rsid w:val="00B41981"/>
    <w:rsid w:val="00C04393"/>
    <w:rsid w:val="00C27983"/>
    <w:rsid w:val="00C32F8B"/>
    <w:rsid w:val="00C77B8B"/>
    <w:rsid w:val="00CE6EFE"/>
    <w:rsid w:val="00CE7C1C"/>
    <w:rsid w:val="00D07E51"/>
    <w:rsid w:val="00D22BD8"/>
    <w:rsid w:val="00D3792E"/>
    <w:rsid w:val="00D77963"/>
    <w:rsid w:val="00DB0F85"/>
    <w:rsid w:val="00DD59D7"/>
    <w:rsid w:val="00E5792C"/>
    <w:rsid w:val="00E63ACD"/>
    <w:rsid w:val="00E6470E"/>
    <w:rsid w:val="00EC3D32"/>
    <w:rsid w:val="00F22090"/>
    <w:rsid w:val="00F25CB4"/>
    <w:rsid w:val="00F944AC"/>
    <w:rsid w:val="00F95575"/>
    <w:rsid w:val="00FA5FB7"/>
    <w:rsid w:val="00FB3E86"/>
    <w:rsid w:val="00FC1B14"/>
    <w:rsid w:val="00FC5490"/>
    <w:rsid w:val="00FE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6C92"/>
  <w15:docId w15:val="{62045C23-AF1C-1242-94F8-36EE5998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2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41DE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A41DE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A41DE2"/>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A41DE2"/>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A41DE2"/>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A41DE2"/>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A41DE2"/>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A41DE2"/>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A41DE2"/>
    <w:pPr>
      <w:spacing w:before="200" w:after="100"/>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1DE2"/>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paragraph" w:styleId="ListParagraph">
    <w:name w:val="List Paragraph"/>
    <w:basedOn w:val="Normal"/>
    <w:uiPriority w:val="34"/>
    <w:qFormat/>
    <w:rsid w:val="00A41DE2"/>
    <w:pPr>
      <w:ind w:left="720"/>
      <w:contextualSpacing/>
    </w:pPr>
  </w:style>
  <w:style w:type="paragraph" w:styleId="BalloonText">
    <w:name w:val="Balloon Text"/>
    <w:basedOn w:val="Normal"/>
    <w:link w:val="BalloonTextChar"/>
    <w:uiPriority w:val="99"/>
    <w:semiHidden/>
    <w:unhideWhenUsed/>
    <w:rsid w:val="00F1155A"/>
    <w:rPr>
      <w:rFonts w:ascii="Lucida Grande" w:hAnsi="Lucida Grande"/>
      <w:szCs w:val="18"/>
    </w:rPr>
  </w:style>
  <w:style w:type="character" w:customStyle="1" w:styleId="BalloonTextChar">
    <w:name w:val="Balloon Text Char"/>
    <w:basedOn w:val="DefaultParagraphFont"/>
    <w:link w:val="BalloonText"/>
    <w:uiPriority w:val="99"/>
    <w:semiHidden/>
    <w:rsid w:val="00F1155A"/>
    <w:rPr>
      <w:rFonts w:ascii="Lucida Grande" w:hAnsi="Lucida Grande"/>
      <w:sz w:val="18"/>
      <w:szCs w:val="18"/>
    </w:rPr>
  </w:style>
  <w:style w:type="character" w:customStyle="1" w:styleId="Heading1Char">
    <w:name w:val="Heading 1 Char"/>
    <w:basedOn w:val="DefaultParagraphFont"/>
    <w:link w:val="Heading1"/>
    <w:uiPriority w:val="9"/>
    <w:rsid w:val="00A41DE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styleId="Strong">
    <w:name w:val="Strong"/>
    <w:uiPriority w:val="22"/>
    <w:qFormat/>
    <w:rsid w:val="00A41DE2"/>
    <w:rPr>
      <w:b/>
      <w:bCs/>
      <w:spacing w:val="0"/>
    </w:rPr>
  </w:style>
  <w:style w:type="character" w:customStyle="1" w:styleId="TitleChar">
    <w:name w:val="Title Char"/>
    <w:basedOn w:val="DefaultParagraphFont"/>
    <w:link w:val="Title"/>
    <w:uiPriority w:val="10"/>
    <w:rsid w:val="00A41DE2"/>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styleId="Hyperlink">
    <w:name w:val="Hyperlink"/>
    <w:basedOn w:val="DefaultParagraphFont"/>
    <w:uiPriority w:val="99"/>
    <w:unhideWhenUsed/>
    <w:rsid w:val="007E39D3"/>
    <w:rPr>
      <w:color w:val="0000FF"/>
      <w:u w:val="single"/>
    </w:rPr>
  </w:style>
  <w:style w:type="character" w:customStyle="1" w:styleId="Heading2Char">
    <w:name w:val="Heading 2 Char"/>
    <w:basedOn w:val="DefaultParagraphFont"/>
    <w:link w:val="Heading2"/>
    <w:uiPriority w:val="9"/>
    <w:semiHidden/>
    <w:rsid w:val="00A41DE2"/>
    <w:rPr>
      <w:rFonts w:asciiTheme="majorHAnsi" w:eastAsiaTheme="majorEastAsia" w:hAnsiTheme="majorHAnsi" w:cstheme="majorBidi"/>
      <w:b/>
      <w:bCs/>
      <w:i/>
      <w:iCs/>
      <w:color w:val="943634" w:themeColor="accent2" w:themeShade="BF"/>
    </w:rPr>
  </w:style>
  <w:style w:type="table" w:styleId="TableGrid">
    <w:name w:val="Table Grid"/>
    <w:basedOn w:val="TableNormal"/>
    <w:uiPriority w:val="59"/>
    <w:rsid w:val="00B3018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41DE2"/>
    <w:rPr>
      <w:b/>
      <w:bCs/>
      <w:color w:val="943634" w:themeColor="accent2" w:themeShade="BF"/>
      <w:sz w:val="18"/>
      <w:szCs w:val="18"/>
    </w:rPr>
  </w:style>
  <w:style w:type="character" w:customStyle="1" w:styleId="Heading3Char">
    <w:name w:val="Heading 3 Char"/>
    <w:basedOn w:val="DefaultParagraphFont"/>
    <w:link w:val="Heading3"/>
    <w:uiPriority w:val="9"/>
    <w:semiHidden/>
    <w:rsid w:val="00A41DE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A41DE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A41DE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A41DE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A41DE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A41DE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A41DE2"/>
    <w:rPr>
      <w:rFonts w:asciiTheme="majorHAnsi" w:eastAsiaTheme="majorEastAsia" w:hAnsiTheme="majorHAnsi" w:cstheme="majorBidi"/>
      <w:i/>
      <w:iCs/>
      <w:color w:val="C0504D" w:themeColor="accent2"/>
      <w:sz w:val="20"/>
      <w:szCs w:val="20"/>
    </w:rPr>
  </w:style>
  <w:style w:type="paragraph" w:styleId="Subtitle">
    <w:name w:val="Subtitle"/>
    <w:basedOn w:val="Normal"/>
    <w:next w:val="Normal"/>
    <w:link w:val="SubtitleChar"/>
    <w:uiPriority w:val="11"/>
    <w:qFormat/>
    <w:rsid w:val="00A41DE2"/>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SubtitleChar">
    <w:name w:val="Subtitle Char"/>
    <w:basedOn w:val="DefaultParagraphFont"/>
    <w:link w:val="Subtitle"/>
    <w:uiPriority w:val="11"/>
    <w:rsid w:val="00A41DE2"/>
    <w:rPr>
      <w:rFonts w:asciiTheme="majorHAnsi" w:eastAsiaTheme="majorEastAsia" w:hAnsiTheme="majorHAnsi" w:cstheme="majorBidi"/>
      <w:i/>
      <w:iCs/>
      <w:color w:val="622423" w:themeColor="accent2" w:themeShade="7F"/>
      <w:sz w:val="24"/>
      <w:szCs w:val="24"/>
    </w:rPr>
  </w:style>
  <w:style w:type="character" w:styleId="Emphasis">
    <w:name w:val="Emphasis"/>
    <w:uiPriority w:val="20"/>
    <w:qFormat/>
    <w:rsid w:val="00A41DE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A41DE2"/>
  </w:style>
  <w:style w:type="character" w:customStyle="1" w:styleId="NoSpacingChar">
    <w:name w:val="No Spacing Char"/>
    <w:basedOn w:val="DefaultParagraphFont"/>
    <w:link w:val="NoSpacing"/>
    <w:uiPriority w:val="1"/>
    <w:rsid w:val="00BC71A5"/>
    <w:rPr>
      <w:i/>
      <w:iCs/>
      <w:sz w:val="20"/>
      <w:szCs w:val="20"/>
    </w:rPr>
  </w:style>
  <w:style w:type="paragraph" w:styleId="Quote">
    <w:name w:val="Quote"/>
    <w:basedOn w:val="Normal"/>
    <w:next w:val="Normal"/>
    <w:link w:val="QuoteChar"/>
    <w:uiPriority w:val="29"/>
    <w:qFormat/>
    <w:rsid w:val="00A41DE2"/>
    <w:rPr>
      <w:i/>
      <w:iCs/>
      <w:color w:val="943634" w:themeColor="accent2" w:themeShade="BF"/>
    </w:rPr>
  </w:style>
  <w:style w:type="character" w:customStyle="1" w:styleId="QuoteChar">
    <w:name w:val="Quote Char"/>
    <w:basedOn w:val="DefaultParagraphFont"/>
    <w:link w:val="Quote"/>
    <w:uiPriority w:val="29"/>
    <w:rsid w:val="00A41DE2"/>
    <w:rPr>
      <w:color w:val="943634" w:themeColor="accent2" w:themeShade="BF"/>
      <w:sz w:val="20"/>
      <w:szCs w:val="20"/>
    </w:rPr>
  </w:style>
  <w:style w:type="paragraph" w:styleId="IntenseQuote">
    <w:name w:val="Intense Quote"/>
    <w:basedOn w:val="Normal"/>
    <w:next w:val="Normal"/>
    <w:link w:val="IntenseQuoteChar"/>
    <w:uiPriority w:val="30"/>
    <w:qFormat/>
    <w:rsid w:val="00A41DE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A41DE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A41DE2"/>
    <w:rPr>
      <w:rFonts w:asciiTheme="majorHAnsi" w:eastAsiaTheme="majorEastAsia" w:hAnsiTheme="majorHAnsi" w:cstheme="majorBidi"/>
      <w:i/>
      <w:iCs/>
      <w:color w:val="C0504D" w:themeColor="accent2"/>
    </w:rPr>
  </w:style>
  <w:style w:type="character" w:styleId="IntenseEmphasis">
    <w:name w:val="Intense Emphasis"/>
    <w:uiPriority w:val="21"/>
    <w:qFormat/>
    <w:rsid w:val="00A41DE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A41DE2"/>
    <w:rPr>
      <w:i/>
      <w:iCs/>
      <w:smallCaps/>
      <w:color w:val="C0504D" w:themeColor="accent2"/>
      <w:u w:color="C0504D" w:themeColor="accent2"/>
    </w:rPr>
  </w:style>
  <w:style w:type="character" w:styleId="IntenseReference">
    <w:name w:val="Intense Reference"/>
    <w:uiPriority w:val="32"/>
    <w:qFormat/>
    <w:rsid w:val="00A41DE2"/>
    <w:rPr>
      <w:b/>
      <w:bCs/>
      <w:i/>
      <w:iCs/>
      <w:smallCaps/>
      <w:color w:val="C0504D" w:themeColor="accent2"/>
      <w:u w:color="C0504D" w:themeColor="accent2"/>
    </w:rPr>
  </w:style>
  <w:style w:type="character" w:styleId="BookTitle">
    <w:name w:val="Book Title"/>
    <w:uiPriority w:val="33"/>
    <w:qFormat/>
    <w:rsid w:val="00A41DE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A41DE2"/>
    <w:pPr>
      <w:outlineLvl w:val="9"/>
    </w:pPr>
  </w:style>
  <w:style w:type="paragraph" w:customStyle="1" w:styleId="PersonalName">
    <w:name w:val="Personal Name"/>
    <w:basedOn w:val="Title"/>
    <w:rsid w:val="00AA7FDA"/>
    <w:rPr>
      <w:b/>
      <w:caps/>
      <w:color w:val="000000"/>
    </w:rPr>
  </w:style>
  <w:style w:type="paragraph" w:customStyle="1" w:styleId="heading">
    <w:name w:val="heading"/>
    <w:basedOn w:val="Normal"/>
    <w:rsid w:val="00C72D65"/>
  </w:style>
  <w:style w:type="character" w:customStyle="1" w:styleId="apple-converted-space">
    <w:name w:val="apple-converted-space"/>
    <w:basedOn w:val="DefaultParagraphFont"/>
    <w:rsid w:val="00875128"/>
  </w:style>
  <w:style w:type="character" w:styleId="FollowedHyperlink">
    <w:name w:val="FollowedHyperlink"/>
    <w:basedOn w:val="DefaultParagraphFont"/>
    <w:uiPriority w:val="99"/>
    <w:semiHidden/>
    <w:unhideWhenUsed/>
    <w:rsid w:val="004B4626"/>
    <w:rPr>
      <w:color w:val="800080" w:themeColor="followedHyperlink"/>
      <w:u w:val="single"/>
    </w:rPr>
  </w:style>
  <w:style w:type="paragraph" w:styleId="Header">
    <w:name w:val="header"/>
    <w:basedOn w:val="Normal"/>
    <w:link w:val="HeaderChar"/>
    <w:uiPriority w:val="99"/>
    <w:unhideWhenUsed/>
    <w:rsid w:val="00740AFF"/>
    <w:pPr>
      <w:tabs>
        <w:tab w:val="center" w:pos="4680"/>
        <w:tab w:val="right" w:pos="9360"/>
      </w:tabs>
    </w:pPr>
  </w:style>
  <w:style w:type="character" w:customStyle="1" w:styleId="HeaderChar">
    <w:name w:val="Header Char"/>
    <w:basedOn w:val="DefaultParagraphFont"/>
    <w:link w:val="Header"/>
    <w:uiPriority w:val="99"/>
    <w:rsid w:val="00740AFF"/>
  </w:style>
  <w:style w:type="paragraph" w:styleId="Footer">
    <w:name w:val="footer"/>
    <w:basedOn w:val="Normal"/>
    <w:link w:val="FooterChar"/>
    <w:uiPriority w:val="99"/>
    <w:unhideWhenUsed/>
    <w:rsid w:val="00740AFF"/>
    <w:pPr>
      <w:tabs>
        <w:tab w:val="center" w:pos="4680"/>
        <w:tab w:val="right" w:pos="9360"/>
      </w:tabs>
    </w:pPr>
  </w:style>
  <w:style w:type="character" w:customStyle="1" w:styleId="FooterChar">
    <w:name w:val="Footer Char"/>
    <w:basedOn w:val="DefaultParagraphFont"/>
    <w:link w:val="Footer"/>
    <w:uiPriority w:val="99"/>
    <w:rsid w:val="00740AFF"/>
  </w:style>
  <w:style w:type="paragraph" w:styleId="NormalWeb">
    <w:name w:val="Normal (Web)"/>
    <w:basedOn w:val="Normal"/>
    <w:uiPriority w:val="99"/>
    <w:semiHidden/>
    <w:unhideWhenUsed/>
    <w:rsid w:val="00A05133"/>
    <w:pPr>
      <w:spacing w:before="100" w:beforeAutospacing="1" w:after="100" w:afterAutospacing="1"/>
    </w:p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Bullet">
    <w:name w:val="List Bullet"/>
    <w:basedOn w:val="Normal"/>
    <w:uiPriority w:val="99"/>
    <w:unhideWhenUsed/>
    <w:rsid w:val="003A2651"/>
    <w:pPr>
      <w:numPr>
        <w:numId w:val="11"/>
      </w:numPr>
      <w:contextualSpacing/>
    </w:pPr>
  </w:style>
  <w:style w:type="table" w:customStyle="1" w:styleId="a0">
    <w:basedOn w:val="TableNormal"/>
    <w:pPr>
      <w:spacing w:after="0"/>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pPr>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2">
    <w:basedOn w:val="TableNormal"/>
    <w:pPr>
      <w:spacing w:after="0"/>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pPr>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F34544"/>
    <w:rPr>
      <w:color w:val="605E5C"/>
      <w:shd w:val="clear" w:color="auto" w:fill="E1DFDD"/>
    </w:rPr>
  </w:style>
  <w:style w:type="table" w:customStyle="1" w:styleId="a6">
    <w:basedOn w:val="TableNormal"/>
    <w:pPr>
      <w:spacing w:after="0"/>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pPr>
    <w:tblPr>
      <w:tblStyleRowBandSize w:val="1"/>
      <w:tblStyleColBandSize w:val="1"/>
      <w:tblCellMar>
        <w:top w:w="100" w:type="dxa"/>
        <w:left w:w="100" w:type="dxa"/>
        <w:bottom w:w="100" w:type="dxa"/>
        <w:right w:w="100" w:type="dxa"/>
      </w:tblCellMar>
    </w:tblPr>
  </w:style>
  <w:style w:type="character" w:customStyle="1" w:styleId="author-name">
    <w:name w:val="author-name"/>
    <w:basedOn w:val="DefaultParagraphFont"/>
    <w:rsid w:val="00743690"/>
  </w:style>
  <w:style w:type="paragraph" w:customStyle="1" w:styleId="rteindent1">
    <w:name w:val="rteindent1"/>
    <w:basedOn w:val="Normal"/>
    <w:rsid w:val="00D379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8910">
      <w:bodyDiv w:val="1"/>
      <w:marLeft w:val="0"/>
      <w:marRight w:val="0"/>
      <w:marTop w:val="0"/>
      <w:marBottom w:val="0"/>
      <w:divBdr>
        <w:top w:val="none" w:sz="0" w:space="0" w:color="auto"/>
        <w:left w:val="none" w:sz="0" w:space="0" w:color="auto"/>
        <w:bottom w:val="none" w:sz="0" w:space="0" w:color="auto"/>
        <w:right w:val="none" w:sz="0" w:space="0" w:color="auto"/>
      </w:divBdr>
      <w:divsChild>
        <w:div w:id="315765620">
          <w:marLeft w:val="0"/>
          <w:marRight w:val="0"/>
          <w:marTop w:val="0"/>
          <w:marBottom w:val="0"/>
          <w:divBdr>
            <w:top w:val="none" w:sz="0" w:space="0" w:color="auto"/>
            <w:left w:val="none" w:sz="0" w:space="0" w:color="auto"/>
            <w:bottom w:val="none" w:sz="0" w:space="0" w:color="auto"/>
            <w:right w:val="none" w:sz="0" w:space="0" w:color="auto"/>
          </w:divBdr>
          <w:divsChild>
            <w:div w:id="1183514814">
              <w:marLeft w:val="0"/>
              <w:marRight w:val="0"/>
              <w:marTop w:val="0"/>
              <w:marBottom w:val="0"/>
              <w:divBdr>
                <w:top w:val="none" w:sz="0" w:space="0" w:color="auto"/>
                <w:left w:val="none" w:sz="0" w:space="0" w:color="auto"/>
                <w:bottom w:val="none" w:sz="0" w:space="0" w:color="auto"/>
                <w:right w:val="none" w:sz="0" w:space="0" w:color="auto"/>
              </w:divBdr>
              <w:divsChild>
                <w:div w:id="66185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2499">
      <w:bodyDiv w:val="1"/>
      <w:marLeft w:val="0"/>
      <w:marRight w:val="0"/>
      <w:marTop w:val="0"/>
      <w:marBottom w:val="0"/>
      <w:divBdr>
        <w:top w:val="none" w:sz="0" w:space="0" w:color="auto"/>
        <w:left w:val="none" w:sz="0" w:space="0" w:color="auto"/>
        <w:bottom w:val="none" w:sz="0" w:space="0" w:color="auto"/>
        <w:right w:val="none" w:sz="0" w:space="0" w:color="auto"/>
      </w:divBdr>
      <w:divsChild>
        <w:div w:id="990674466">
          <w:marLeft w:val="0"/>
          <w:marRight w:val="0"/>
          <w:marTop w:val="0"/>
          <w:marBottom w:val="0"/>
          <w:divBdr>
            <w:top w:val="none" w:sz="0" w:space="0" w:color="auto"/>
            <w:left w:val="none" w:sz="0" w:space="0" w:color="auto"/>
            <w:bottom w:val="none" w:sz="0" w:space="0" w:color="auto"/>
            <w:right w:val="none" w:sz="0" w:space="0" w:color="auto"/>
          </w:divBdr>
        </w:div>
      </w:divsChild>
    </w:div>
    <w:div w:id="54857900">
      <w:bodyDiv w:val="1"/>
      <w:marLeft w:val="0"/>
      <w:marRight w:val="0"/>
      <w:marTop w:val="0"/>
      <w:marBottom w:val="0"/>
      <w:divBdr>
        <w:top w:val="none" w:sz="0" w:space="0" w:color="auto"/>
        <w:left w:val="none" w:sz="0" w:space="0" w:color="auto"/>
        <w:bottom w:val="none" w:sz="0" w:space="0" w:color="auto"/>
        <w:right w:val="none" w:sz="0" w:space="0" w:color="auto"/>
      </w:divBdr>
      <w:divsChild>
        <w:div w:id="1860965180">
          <w:marLeft w:val="0"/>
          <w:marRight w:val="0"/>
          <w:marTop w:val="0"/>
          <w:marBottom w:val="0"/>
          <w:divBdr>
            <w:top w:val="none" w:sz="0" w:space="0" w:color="auto"/>
            <w:left w:val="none" w:sz="0" w:space="0" w:color="auto"/>
            <w:bottom w:val="none" w:sz="0" w:space="0" w:color="auto"/>
            <w:right w:val="none" w:sz="0" w:space="0" w:color="auto"/>
          </w:divBdr>
          <w:divsChild>
            <w:div w:id="538082299">
              <w:marLeft w:val="0"/>
              <w:marRight w:val="0"/>
              <w:marTop w:val="0"/>
              <w:marBottom w:val="0"/>
              <w:divBdr>
                <w:top w:val="none" w:sz="0" w:space="0" w:color="auto"/>
                <w:left w:val="none" w:sz="0" w:space="0" w:color="auto"/>
                <w:bottom w:val="none" w:sz="0" w:space="0" w:color="auto"/>
                <w:right w:val="none" w:sz="0" w:space="0" w:color="auto"/>
              </w:divBdr>
              <w:divsChild>
                <w:div w:id="5794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670721">
      <w:bodyDiv w:val="1"/>
      <w:marLeft w:val="0"/>
      <w:marRight w:val="0"/>
      <w:marTop w:val="0"/>
      <w:marBottom w:val="0"/>
      <w:divBdr>
        <w:top w:val="none" w:sz="0" w:space="0" w:color="auto"/>
        <w:left w:val="none" w:sz="0" w:space="0" w:color="auto"/>
        <w:bottom w:val="none" w:sz="0" w:space="0" w:color="auto"/>
        <w:right w:val="none" w:sz="0" w:space="0" w:color="auto"/>
      </w:divBdr>
      <w:divsChild>
        <w:div w:id="542638884">
          <w:marLeft w:val="0"/>
          <w:marRight w:val="0"/>
          <w:marTop w:val="0"/>
          <w:marBottom w:val="0"/>
          <w:divBdr>
            <w:top w:val="none" w:sz="0" w:space="0" w:color="auto"/>
            <w:left w:val="none" w:sz="0" w:space="0" w:color="auto"/>
            <w:bottom w:val="none" w:sz="0" w:space="0" w:color="auto"/>
            <w:right w:val="none" w:sz="0" w:space="0" w:color="auto"/>
          </w:divBdr>
          <w:divsChild>
            <w:div w:id="495149497">
              <w:marLeft w:val="0"/>
              <w:marRight w:val="0"/>
              <w:marTop w:val="0"/>
              <w:marBottom w:val="0"/>
              <w:divBdr>
                <w:top w:val="none" w:sz="0" w:space="0" w:color="auto"/>
                <w:left w:val="none" w:sz="0" w:space="0" w:color="auto"/>
                <w:bottom w:val="none" w:sz="0" w:space="0" w:color="auto"/>
                <w:right w:val="none" w:sz="0" w:space="0" w:color="auto"/>
              </w:divBdr>
              <w:divsChild>
                <w:div w:id="13133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83678">
      <w:bodyDiv w:val="1"/>
      <w:marLeft w:val="0"/>
      <w:marRight w:val="0"/>
      <w:marTop w:val="0"/>
      <w:marBottom w:val="0"/>
      <w:divBdr>
        <w:top w:val="none" w:sz="0" w:space="0" w:color="auto"/>
        <w:left w:val="none" w:sz="0" w:space="0" w:color="auto"/>
        <w:bottom w:val="none" w:sz="0" w:space="0" w:color="auto"/>
        <w:right w:val="none" w:sz="0" w:space="0" w:color="auto"/>
      </w:divBdr>
      <w:divsChild>
        <w:div w:id="638652988">
          <w:marLeft w:val="0"/>
          <w:marRight w:val="0"/>
          <w:marTop w:val="0"/>
          <w:marBottom w:val="0"/>
          <w:divBdr>
            <w:top w:val="none" w:sz="0" w:space="0" w:color="auto"/>
            <w:left w:val="none" w:sz="0" w:space="0" w:color="auto"/>
            <w:bottom w:val="none" w:sz="0" w:space="0" w:color="auto"/>
            <w:right w:val="none" w:sz="0" w:space="0" w:color="auto"/>
          </w:divBdr>
          <w:divsChild>
            <w:div w:id="1338114309">
              <w:marLeft w:val="0"/>
              <w:marRight w:val="0"/>
              <w:marTop w:val="0"/>
              <w:marBottom w:val="0"/>
              <w:divBdr>
                <w:top w:val="none" w:sz="0" w:space="0" w:color="auto"/>
                <w:left w:val="none" w:sz="0" w:space="0" w:color="auto"/>
                <w:bottom w:val="none" w:sz="0" w:space="0" w:color="auto"/>
                <w:right w:val="none" w:sz="0" w:space="0" w:color="auto"/>
              </w:divBdr>
              <w:divsChild>
                <w:div w:id="811294785">
                  <w:marLeft w:val="0"/>
                  <w:marRight w:val="0"/>
                  <w:marTop w:val="0"/>
                  <w:marBottom w:val="0"/>
                  <w:divBdr>
                    <w:top w:val="none" w:sz="0" w:space="0" w:color="auto"/>
                    <w:left w:val="none" w:sz="0" w:space="0" w:color="auto"/>
                    <w:bottom w:val="none" w:sz="0" w:space="0" w:color="auto"/>
                    <w:right w:val="none" w:sz="0" w:space="0" w:color="auto"/>
                  </w:divBdr>
                </w:div>
              </w:divsChild>
            </w:div>
            <w:div w:id="1868522412">
              <w:marLeft w:val="0"/>
              <w:marRight w:val="0"/>
              <w:marTop w:val="0"/>
              <w:marBottom w:val="0"/>
              <w:divBdr>
                <w:top w:val="none" w:sz="0" w:space="0" w:color="auto"/>
                <w:left w:val="none" w:sz="0" w:space="0" w:color="auto"/>
                <w:bottom w:val="none" w:sz="0" w:space="0" w:color="auto"/>
                <w:right w:val="none" w:sz="0" w:space="0" w:color="auto"/>
              </w:divBdr>
              <w:divsChild>
                <w:div w:id="336663126">
                  <w:marLeft w:val="0"/>
                  <w:marRight w:val="0"/>
                  <w:marTop w:val="0"/>
                  <w:marBottom w:val="0"/>
                  <w:divBdr>
                    <w:top w:val="none" w:sz="0" w:space="0" w:color="auto"/>
                    <w:left w:val="none" w:sz="0" w:space="0" w:color="auto"/>
                    <w:bottom w:val="none" w:sz="0" w:space="0" w:color="auto"/>
                    <w:right w:val="none" w:sz="0" w:space="0" w:color="auto"/>
                  </w:divBdr>
                </w:div>
              </w:divsChild>
            </w:div>
            <w:div w:id="2090223752">
              <w:marLeft w:val="0"/>
              <w:marRight w:val="0"/>
              <w:marTop w:val="0"/>
              <w:marBottom w:val="0"/>
              <w:divBdr>
                <w:top w:val="none" w:sz="0" w:space="0" w:color="auto"/>
                <w:left w:val="none" w:sz="0" w:space="0" w:color="auto"/>
                <w:bottom w:val="none" w:sz="0" w:space="0" w:color="auto"/>
                <w:right w:val="none" w:sz="0" w:space="0" w:color="auto"/>
              </w:divBdr>
              <w:divsChild>
                <w:div w:id="1939678157">
                  <w:marLeft w:val="0"/>
                  <w:marRight w:val="0"/>
                  <w:marTop w:val="0"/>
                  <w:marBottom w:val="0"/>
                  <w:divBdr>
                    <w:top w:val="none" w:sz="0" w:space="0" w:color="auto"/>
                    <w:left w:val="none" w:sz="0" w:space="0" w:color="auto"/>
                    <w:bottom w:val="none" w:sz="0" w:space="0" w:color="auto"/>
                    <w:right w:val="none" w:sz="0" w:space="0" w:color="auto"/>
                  </w:divBdr>
                </w:div>
                <w:div w:id="939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7830">
      <w:bodyDiv w:val="1"/>
      <w:marLeft w:val="0"/>
      <w:marRight w:val="0"/>
      <w:marTop w:val="0"/>
      <w:marBottom w:val="0"/>
      <w:divBdr>
        <w:top w:val="none" w:sz="0" w:space="0" w:color="auto"/>
        <w:left w:val="none" w:sz="0" w:space="0" w:color="auto"/>
        <w:bottom w:val="none" w:sz="0" w:space="0" w:color="auto"/>
        <w:right w:val="none" w:sz="0" w:space="0" w:color="auto"/>
      </w:divBdr>
    </w:div>
    <w:div w:id="523061626">
      <w:bodyDiv w:val="1"/>
      <w:marLeft w:val="0"/>
      <w:marRight w:val="0"/>
      <w:marTop w:val="0"/>
      <w:marBottom w:val="0"/>
      <w:divBdr>
        <w:top w:val="none" w:sz="0" w:space="0" w:color="auto"/>
        <w:left w:val="none" w:sz="0" w:space="0" w:color="auto"/>
        <w:bottom w:val="none" w:sz="0" w:space="0" w:color="auto"/>
        <w:right w:val="none" w:sz="0" w:space="0" w:color="auto"/>
      </w:divBdr>
      <w:divsChild>
        <w:div w:id="2040742587">
          <w:marLeft w:val="0"/>
          <w:marRight w:val="0"/>
          <w:marTop w:val="0"/>
          <w:marBottom w:val="0"/>
          <w:divBdr>
            <w:top w:val="none" w:sz="0" w:space="0" w:color="auto"/>
            <w:left w:val="none" w:sz="0" w:space="0" w:color="auto"/>
            <w:bottom w:val="none" w:sz="0" w:space="0" w:color="auto"/>
            <w:right w:val="none" w:sz="0" w:space="0" w:color="auto"/>
          </w:divBdr>
          <w:divsChild>
            <w:div w:id="2047216610">
              <w:marLeft w:val="0"/>
              <w:marRight w:val="0"/>
              <w:marTop w:val="0"/>
              <w:marBottom w:val="0"/>
              <w:divBdr>
                <w:top w:val="none" w:sz="0" w:space="0" w:color="auto"/>
                <w:left w:val="none" w:sz="0" w:space="0" w:color="auto"/>
                <w:bottom w:val="none" w:sz="0" w:space="0" w:color="auto"/>
                <w:right w:val="none" w:sz="0" w:space="0" w:color="auto"/>
              </w:divBdr>
              <w:divsChild>
                <w:div w:id="8324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5055">
      <w:bodyDiv w:val="1"/>
      <w:marLeft w:val="0"/>
      <w:marRight w:val="0"/>
      <w:marTop w:val="0"/>
      <w:marBottom w:val="0"/>
      <w:divBdr>
        <w:top w:val="none" w:sz="0" w:space="0" w:color="auto"/>
        <w:left w:val="none" w:sz="0" w:space="0" w:color="auto"/>
        <w:bottom w:val="none" w:sz="0" w:space="0" w:color="auto"/>
        <w:right w:val="none" w:sz="0" w:space="0" w:color="auto"/>
      </w:divBdr>
      <w:divsChild>
        <w:div w:id="1621105510">
          <w:marLeft w:val="0"/>
          <w:marRight w:val="0"/>
          <w:marTop w:val="0"/>
          <w:marBottom w:val="0"/>
          <w:divBdr>
            <w:top w:val="none" w:sz="0" w:space="0" w:color="auto"/>
            <w:left w:val="none" w:sz="0" w:space="0" w:color="auto"/>
            <w:bottom w:val="none" w:sz="0" w:space="0" w:color="auto"/>
            <w:right w:val="none" w:sz="0" w:space="0" w:color="auto"/>
          </w:divBdr>
          <w:divsChild>
            <w:div w:id="1078407677">
              <w:marLeft w:val="0"/>
              <w:marRight w:val="0"/>
              <w:marTop w:val="0"/>
              <w:marBottom w:val="0"/>
              <w:divBdr>
                <w:top w:val="none" w:sz="0" w:space="0" w:color="auto"/>
                <w:left w:val="none" w:sz="0" w:space="0" w:color="auto"/>
                <w:bottom w:val="none" w:sz="0" w:space="0" w:color="auto"/>
                <w:right w:val="none" w:sz="0" w:space="0" w:color="auto"/>
              </w:divBdr>
              <w:divsChild>
                <w:div w:id="15891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74747">
      <w:bodyDiv w:val="1"/>
      <w:marLeft w:val="0"/>
      <w:marRight w:val="0"/>
      <w:marTop w:val="0"/>
      <w:marBottom w:val="0"/>
      <w:divBdr>
        <w:top w:val="none" w:sz="0" w:space="0" w:color="auto"/>
        <w:left w:val="none" w:sz="0" w:space="0" w:color="auto"/>
        <w:bottom w:val="none" w:sz="0" w:space="0" w:color="auto"/>
        <w:right w:val="none" w:sz="0" w:space="0" w:color="auto"/>
      </w:divBdr>
      <w:divsChild>
        <w:div w:id="118686141">
          <w:marLeft w:val="0"/>
          <w:marRight w:val="0"/>
          <w:marTop w:val="0"/>
          <w:marBottom w:val="0"/>
          <w:divBdr>
            <w:top w:val="none" w:sz="0" w:space="0" w:color="auto"/>
            <w:left w:val="none" w:sz="0" w:space="0" w:color="auto"/>
            <w:bottom w:val="none" w:sz="0" w:space="0" w:color="auto"/>
            <w:right w:val="none" w:sz="0" w:space="0" w:color="auto"/>
          </w:divBdr>
          <w:divsChild>
            <w:div w:id="1141729594">
              <w:marLeft w:val="0"/>
              <w:marRight w:val="0"/>
              <w:marTop w:val="0"/>
              <w:marBottom w:val="0"/>
              <w:divBdr>
                <w:top w:val="none" w:sz="0" w:space="0" w:color="auto"/>
                <w:left w:val="none" w:sz="0" w:space="0" w:color="auto"/>
                <w:bottom w:val="none" w:sz="0" w:space="0" w:color="auto"/>
                <w:right w:val="none" w:sz="0" w:space="0" w:color="auto"/>
              </w:divBdr>
              <w:divsChild>
                <w:div w:id="6253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12230">
      <w:bodyDiv w:val="1"/>
      <w:marLeft w:val="0"/>
      <w:marRight w:val="0"/>
      <w:marTop w:val="0"/>
      <w:marBottom w:val="0"/>
      <w:divBdr>
        <w:top w:val="none" w:sz="0" w:space="0" w:color="auto"/>
        <w:left w:val="none" w:sz="0" w:space="0" w:color="auto"/>
        <w:bottom w:val="none" w:sz="0" w:space="0" w:color="auto"/>
        <w:right w:val="none" w:sz="0" w:space="0" w:color="auto"/>
      </w:divBdr>
      <w:divsChild>
        <w:div w:id="1417092226">
          <w:marLeft w:val="0"/>
          <w:marRight w:val="0"/>
          <w:marTop w:val="0"/>
          <w:marBottom w:val="0"/>
          <w:divBdr>
            <w:top w:val="none" w:sz="0" w:space="0" w:color="auto"/>
            <w:left w:val="none" w:sz="0" w:space="0" w:color="auto"/>
            <w:bottom w:val="none" w:sz="0" w:space="0" w:color="auto"/>
            <w:right w:val="none" w:sz="0" w:space="0" w:color="auto"/>
          </w:divBdr>
          <w:divsChild>
            <w:div w:id="599725456">
              <w:marLeft w:val="0"/>
              <w:marRight w:val="0"/>
              <w:marTop w:val="0"/>
              <w:marBottom w:val="0"/>
              <w:divBdr>
                <w:top w:val="none" w:sz="0" w:space="0" w:color="auto"/>
                <w:left w:val="none" w:sz="0" w:space="0" w:color="auto"/>
                <w:bottom w:val="none" w:sz="0" w:space="0" w:color="auto"/>
                <w:right w:val="none" w:sz="0" w:space="0" w:color="auto"/>
              </w:divBdr>
              <w:divsChild>
                <w:div w:id="9139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4732">
      <w:bodyDiv w:val="1"/>
      <w:marLeft w:val="0"/>
      <w:marRight w:val="0"/>
      <w:marTop w:val="0"/>
      <w:marBottom w:val="0"/>
      <w:divBdr>
        <w:top w:val="none" w:sz="0" w:space="0" w:color="auto"/>
        <w:left w:val="none" w:sz="0" w:space="0" w:color="auto"/>
        <w:bottom w:val="none" w:sz="0" w:space="0" w:color="auto"/>
        <w:right w:val="none" w:sz="0" w:space="0" w:color="auto"/>
      </w:divBdr>
      <w:divsChild>
        <w:div w:id="1171025735">
          <w:marLeft w:val="0"/>
          <w:marRight w:val="0"/>
          <w:marTop w:val="0"/>
          <w:marBottom w:val="0"/>
          <w:divBdr>
            <w:top w:val="none" w:sz="0" w:space="0" w:color="auto"/>
            <w:left w:val="none" w:sz="0" w:space="0" w:color="auto"/>
            <w:bottom w:val="none" w:sz="0" w:space="0" w:color="auto"/>
            <w:right w:val="none" w:sz="0" w:space="0" w:color="auto"/>
          </w:divBdr>
          <w:divsChild>
            <w:div w:id="168254680">
              <w:marLeft w:val="0"/>
              <w:marRight w:val="0"/>
              <w:marTop w:val="0"/>
              <w:marBottom w:val="0"/>
              <w:divBdr>
                <w:top w:val="none" w:sz="0" w:space="0" w:color="auto"/>
                <w:left w:val="none" w:sz="0" w:space="0" w:color="auto"/>
                <w:bottom w:val="none" w:sz="0" w:space="0" w:color="auto"/>
                <w:right w:val="none" w:sz="0" w:space="0" w:color="auto"/>
              </w:divBdr>
              <w:divsChild>
                <w:div w:id="1937399036">
                  <w:marLeft w:val="0"/>
                  <w:marRight w:val="0"/>
                  <w:marTop w:val="0"/>
                  <w:marBottom w:val="0"/>
                  <w:divBdr>
                    <w:top w:val="none" w:sz="0" w:space="0" w:color="auto"/>
                    <w:left w:val="none" w:sz="0" w:space="0" w:color="auto"/>
                    <w:bottom w:val="none" w:sz="0" w:space="0" w:color="auto"/>
                    <w:right w:val="none" w:sz="0" w:space="0" w:color="auto"/>
                  </w:divBdr>
                </w:div>
                <w:div w:id="1584144443">
                  <w:marLeft w:val="0"/>
                  <w:marRight w:val="0"/>
                  <w:marTop w:val="0"/>
                  <w:marBottom w:val="0"/>
                  <w:divBdr>
                    <w:top w:val="none" w:sz="0" w:space="0" w:color="auto"/>
                    <w:left w:val="none" w:sz="0" w:space="0" w:color="auto"/>
                    <w:bottom w:val="none" w:sz="0" w:space="0" w:color="auto"/>
                    <w:right w:val="none" w:sz="0" w:space="0" w:color="auto"/>
                  </w:divBdr>
                </w:div>
              </w:divsChild>
            </w:div>
            <w:div w:id="1139612575">
              <w:marLeft w:val="0"/>
              <w:marRight w:val="0"/>
              <w:marTop w:val="0"/>
              <w:marBottom w:val="0"/>
              <w:divBdr>
                <w:top w:val="none" w:sz="0" w:space="0" w:color="auto"/>
                <w:left w:val="none" w:sz="0" w:space="0" w:color="auto"/>
                <w:bottom w:val="none" w:sz="0" w:space="0" w:color="auto"/>
                <w:right w:val="none" w:sz="0" w:space="0" w:color="auto"/>
              </w:divBdr>
              <w:divsChild>
                <w:div w:id="17203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12448">
      <w:bodyDiv w:val="1"/>
      <w:marLeft w:val="0"/>
      <w:marRight w:val="0"/>
      <w:marTop w:val="0"/>
      <w:marBottom w:val="0"/>
      <w:divBdr>
        <w:top w:val="none" w:sz="0" w:space="0" w:color="auto"/>
        <w:left w:val="none" w:sz="0" w:space="0" w:color="auto"/>
        <w:bottom w:val="none" w:sz="0" w:space="0" w:color="auto"/>
        <w:right w:val="none" w:sz="0" w:space="0" w:color="auto"/>
      </w:divBdr>
    </w:div>
    <w:div w:id="1028919939">
      <w:bodyDiv w:val="1"/>
      <w:marLeft w:val="0"/>
      <w:marRight w:val="0"/>
      <w:marTop w:val="0"/>
      <w:marBottom w:val="0"/>
      <w:divBdr>
        <w:top w:val="none" w:sz="0" w:space="0" w:color="auto"/>
        <w:left w:val="none" w:sz="0" w:space="0" w:color="auto"/>
        <w:bottom w:val="none" w:sz="0" w:space="0" w:color="auto"/>
        <w:right w:val="none" w:sz="0" w:space="0" w:color="auto"/>
      </w:divBdr>
      <w:divsChild>
        <w:div w:id="662243143">
          <w:marLeft w:val="0"/>
          <w:marRight w:val="0"/>
          <w:marTop w:val="0"/>
          <w:marBottom w:val="0"/>
          <w:divBdr>
            <w:top w:val="none" w:sz="0" w:space="0" w:color="auto"/>
            <w:left w:val="none" w:sz="0" w:space="0" w:color="auto"/>
            <w:bottom w:val="none" w:sz="0" w:space="0" w:color="auto"/>
            <w:right w:val="none" w:sz="0" w:space="0" w:color="auto"/>
          </w:divBdr>
          <w:divsChild>
            <w:div w:id="1969705280">
              <w:marLeft w:val="0"/>
              <w:marRight w:val="0"/>
              <w:marTop w:val="0"/>
              <w:marBottom w:val="0"/>
              <w:divBdr>
                <w:top w:val="none" w:sz="0" w:space="0" w:color="auto"/>
                <w:left w:val="none" w:sz="0" w:space="0" w:color="auto"/>
                <w:bottom w:val="none" w:sz="0" w:space="0" w:color="auto"/>
                <w:right w:val="none" w:sz="0" w:space="0" w:color="auto"/>
              </w:divBdr>
              <w:divsChild>
                <w:div w:id="52305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63726">
      <w:bodyDiv w:val="1"/>
      <w:marLeft w:val="0"/>
      <w:marRight w:val="0"/>
      <w:marTop w:val="0"/>
      <w:marBottom w:val="0"/>
      <w:divBdr>
        <w:top w:val="none" w:sz="0" w:space="0" w:color="auto"/>
        <w:left w:val="none" w:sz="0" w:space="0" w:color="auto"/>
        <w:bottom w:val="none" w:sz="0" w:space="0" w:color="auto"/>
        <w:right w:val="none" w:sz="0" w:space="0" w:color="auto"/>
      </w:divBdr>
    </w:div>
    <w:div w:id="1385523024">
      <w:bodyDiv w:val="1"/>
      <w:marLeft w:val="0"/>
      <w:marRight w:val="0"/>
      <w:marTop w:val="0"/>
      <w:marBottom w:val="0"/>
      <w:divBdr>
        <w:top w:val="none" w:sz="0" w:space="0" w:color="auto"/>
        <w:left w:val="none" w:sz="0" w:space="0" w:color="auto"/>
        <w:bottom w:val="none" w:sz="0" w:space="0" w:color="auto"/>
        <w:right w:val="none" w:sz="0" w:space="0" w:color="auto"/>
      </w:divBdr>
      <w:divsChild>
        <w:div w:id="911425869">
          <w:marLeft w:val="0"/>
          <w:marRight w:val="0"/>
          <w:marTop w:val="0"/>
          <w:marBottom w:val="0"/>
          <w:divBdr>
            <w:top w:val="none" w:sz="0" w:space="0" w:color="auto"/>
            <w:left w:val="none" w:sz="0" w:space="0" w:color="auto"/>
            <w:bottom w:val="none" w:sz="0" w:space="0" w:color="auto"/>
            <w:right w:val="none" w:sz="0" w:space="0" w:color="auto"/>
          </w:divBdr>
          <w:divsChild>
            <w:div w:id="413358364">
              <w:marLeft w:val="0"/>
              <w:marRight w:val="0"/>
              <w:marTop w:val="0"/>
              <w:marBottom w:val="0"/>
              <w:divBdr>
                <w:top w:val="none" w:sz="0" w:space="0" w:color="auto"/>
                <w:left w:val="none" w:sz="0" w:space="0" w:color="auto"/>
                <w:bottom w:val="none" w:sz="0" w:space="0" w:color="auto"/>
                <w:right w:val="none" w:sz="0" w:space="0" w:color="auto"/>
              </w:divBdr>
              <w:divsChild>
                <w:div w:id="62050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35028">
      <w:bodyDiv w:val="1"/>
      <w:marLeft w:val="0"/>
      <w:marRight w:val="0"/>
      <w:marTop w:val="0"/>
      <w:marBottom w:val="0"/>
      <w:divBdr>
        <w:top w:val="none" w:sz="0" w:space="0" w:color="auto"/>
        <w:left w:val="none" w:sz="0" w:space="0" w:color="auto"/>
        <w:bottom w:val="none" w:sz="0" w:space="0" w:color="auto"/>
        <w:right w:val="none" w:sz="0" w:space="0" w:color="auto"/>
      </w:divBdr>
      <w:divsChild>
        <w:div w:id="1529224063">
          <w:marLeft w:val="0"/>
          <w:marRight w:val="0"/>
          <w:marTop w:val="0"/>
          <w:marBottom w:val="0"/>
          <w:divBdr>
            <w:top w:val="none" w:sz="0" w:space="0" w:color="auto"/>
            <w:left w:val="none" w:sz="0" w:space="0" w:color="auto"/>
            <w:bottom w:val="none" w:sz="0" w:space="0" w:color="auto"/>
            <w:right w:val="none" w:sz="0" w:space="0" w:color="auto"/>
          </w:divBdr>
          <w:divsChild>
            <w:div w:id="1301305609">
              <w:marLeft w:val="0"/>
              <w:marRight w:val="0"/>
              <w:marTop w:val="0"/>
              <w:marBottom w:val="0"/>
              <w:divBdr>
                <w:top w:val="none" w:sz="0" w:space="0" w:color="auto"/>
                <w:left w:val="none" w:sz="0" w:space="0" w:color="auto"/>
                <w:bottom w:val="none" w:sz="0" w:space="0" w:color="auto"/>
                <w:right w:val="none" w:sz="0" w:space="0" w:color="auto"/>
              </w:divBdr>
              <w:divsChild>
                <w:div w:id="7359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dsu.edu/sasc" TargetMode="External"/><Relationship Id="rId18" Type="http://schemas.openxmlformats.org/officeDocument/2006/relationships/hyperlink" Target="https://github.com/jakevdp/WhirlwindTourOfPython" TargetMode="External"/><Relationship Id="rId26" Type="http://schemas.openxmlformats.org/officeDocument/2006/relationships/hyperlink" Target="https://mlc.sdsu.edu" TargetMode="External"/><Relationship Id="rId39" Type="http://schemas.openxmlformats.org/officeDocument/2006/relationships/hyperlink" Target="https://support.google.com/mail/answer/56256?hl=en" TargetMode="External"/><Relationship Id="rId21" Type="http://schemas.openxmlformats.org/officeDocument/2006/relationships/hyperlink" Target="http://shs.sdsu.edu/index.asp" TargetMode="External"/><Relationship Id="rId34" Type="http://schemas.openxmlformats.org/officeDocument/2006/relationships/hyperlink" Target="http://bfa.sdsu.edu/hr/oerc/students/ferpa.aspx"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awron.sdsu.edu/python_for_ss/course_core/book_draft/index.html" TargetMode="External"/><Relationship Id="rId20" Type="http://schemas.openxmlformats.org/officeDocument/2006/relationships/hyperlink" Target="https://gawron.sdsu.edu/python_for_ss/course_core/tu_course_outline.html" TargetMode="External"/><Relationship Id="rId29" Type="http://schemas.openxmlformats.org/officeDocument/2006/relationships/hyperlink" Target="http://go.sdsu.edu/student_affairs/srr/cheating-plagiarism.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cal.sdsu.edu/student-resources/student-success" TargetMode="External"/><Relationship Id="rId32" Type="http://schemas.openxmlformats.org/officeDocument/2006/relationships/hyperlink" Target="http://sasc.sdsu.edu/" TargetMode="External"/><Relationship Id="rId37" Type="http://schemas.openxmlformats.org/officeDocument/2006/relationships/hyperlink" Target="http://sdsu.edu/ecrt" TargetMode="External"/><Relationship Id="rId40" Type="http://schemas.openxmlformats.org/officeDocument/2006/relationships/hyperlink" Target="https://sacd.sdsu.edu/contact" TargetMode="External"/><Relationship Id="rId5" Type="http://schemas.openxmlformats.org/officeDocument/2006/relationships/settings" Target="settings.xml"/><Relationship Id="rId15" Type="http://schemas.openxmlformats.org/officeDocument/2006/relationships/hyperlink" Target="https://github.com/jakevdp/WhirlwindTourOfPython/blob/master/Index.ipynb" TargetMode="External"/><Relationship Id="rId23" Type="http://schemas.openxmlformats.org/officeDocument/2006/relationships/hyperlink" Target="https://studentsuccess.sdsu.edu/" TargetMode="External"/><Relationship Id="rId28" Type="http://schemas.openxmlformats.org/officeDocument/2006/relationships/hyperlink" Target="http://sdsu.edu/cps" TargetMode="External"/><Relationship Id="rId36" Type="http://schemas.openxmlformats.org/officeDocument/2006/relationships/hyperlink" Target="http://titleix.sdsu.edu/" TargetMode="External"/><Relationship Id="rId10" Type="http://schemas.openxmlformats.org/officeDocument/2006/relationships/footer" Target="footer1.xml"/><Relationship Id="rId19" Type="http://schemas.openxmlformats.org/officeDocument/2006/relationships/hyperlink" Target="https://gawron.sdsu.edu/python_for_ss/" TargetMode="External"/><Relationship Id="rId31" Type="http://schemas.openxmlformats.org/officeDocument/2006/relationships/hyperlink" Target="http://sasc.sdsu.ed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csrr.sdsu.edu/" TargetMode="External"/><Relationship Id="rId22" Type="http://schemas.openxmlformats.org/officeDocument/2006/relationships/hyperlink" Target="http://go.sdsu.edu/student_affairs/sds/" TargetMode="External"/><Relationship Id="rId27" Type="http://schemas.openxmlformats.org/officeDocument/2006/relationships/hyperlink" Target="http://go.sdsu.edu/student_affairs/academic_success.aspx" TargetMode="External"/><Relationship Id="rId30" Type="http://schemas.openxmlformats.org/officeDocument/2006/relationships/hyperlink" Target="https://newscenter.sdsu.edu/student_affairs/srr/conduct.aspx" TargetMode="External"/><Relationship Id="rId35" Type="http://schemas.openxmlformats.org/officeDocument/2006/relationships/hyperlink" Target="mailto:psycserv@sdsu.edu"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s://gawron.sdsu.edu/python_for_ss/course_core/book_draft/index.html" TargetMode="External"/><Relationship Id="rId25" Type="http://schemas.openxmlformats.org/officeDocument/2006/relationships/hyperlink" Target="http://writingcenter.sdsu.edu/" TargetMode="External"/><Relationship Id="rId33" Type="http://schemas.openxmlformats.org/officeDocument/2006/relationships/hyperlink" Target="http://sdsu.edu/sasc" TargetMode="External"/><Relationship Id="rId38" Type="http://schemas.openxmlformats.org/officeDocument/2006/relationships/hyperlink" Target="http://sdsu.edu/ec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aryna2InNAA+0qeDngzAMsdVe2A==">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</go:docsCustomData>
</go:gDocsCustomXmlDataStorage>
</file>

<file path=customXml/itemProps1.xml><?xml version="1.0" encoding="utf-8"?>
<ds:datastoreItem xmlns:ds="http://schemas.openxmlformats.org/officeDocument/2006/customXml" ds:itemID="{2397CA31-BD5F-6F4D-8765-8102A162E22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11</Pages>
  <Words>4008</Words>
  <Characters>22849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SDSU</dc:creator>
  <cp:lastModifiedBy>Microsoft Office User</cp:lastModifiedBy>
  <cp:revision>29</cp:revision>
  <dcterms:created xsi:type="dcterms:W3CDTF">2022-01-11T19:35:00Z</dcterms:created>
  <dcterms:modified xsi:type="dcterms:W3CDTF">2022-01-20T23:56:00Z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0x010100278710662D6A54449318C80D387D095F</vt:lpwstr>
  </property>
</Properties>
</file>